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EB6" w:rsidRDefault="00CC7290" w:rsidP="009A5EB6">
      <w:pPr>
        <w:spacing w:line="360" w:lineRule="auto"/>
        <w:ind w:right="480"/>
        <w:jc w:val="center"/>
        <w:rPr>
          <w:rFonts w:ascii="Times New Roman" w:eastAsia="Times New Roman" w:hAnsi="Times New Roman" w:cs="Times New Roman"/>
          <w:b/>
          <w:bCs/>
          <w:sz w:val="24"/>
          <w:szCs w:val="24"/>
        </w:rPr>
      </w:pPr>
      <w:r w:rsidRPr="009A5EB6">
        <w:rPr>
          <w:rFonts w:ascii="Times New Roman" w:eastAsia="Times New Roman" w:hAnsi="Times New Roman" w:cs="Times New Roman"/>
          <w:b/>
          <w:bCs/>
          <w:sz w:val="24"/>
          <w:szCs w:val="24"/>
        </w:rPr>
        <w:t>TED ANKARA KOLEJİ VAKFI ÖZEL LİSESİ</w:t>
      </w:r>
    </w:p>
    <w:p w:rsidR="009A5EB6" w:rsidRPr="009A5EB6" w:rsidRDefault="009A5EB6" w:rsidP="009A5EB6">
      <w:pPr>
        <w:spacing w:line="360" w:lineRule="auto"/>
        <w:ind w:right="480"/>
        <w:jc w:val="center"/>
        <w:rPr>
          <w:rFonts w:ascii="Times New Roman" w:eastAsia="Times New Roman" w:hAnsi="Times New Roman" w:cs="Times New Roman"/>
          <w:b/>
          <w:bCs/>
          <w:sz w:val="24"/>
          <w:szCs w:val="24"/>
        </w:rPr>
      </w:pPr>
      <w:r w:rsidRPr="009A5EB6">
        <w:rPr>
          <w:rFonts w:ascii="Times New Roman" w:hAnsi="Times New Roman" w:cs="Times New Roman"/>
          <w:b/>
          <w:bCs/>
          <w:sz w:val="24"/>
          <w:szCs w:val="24"/>
        </w:rPr>
        <w:t>2024-2025 EĞİTİM-ÖĞRETİM YILI</w:t>
      </w:r>
    </w:p>
    <w:p w:rsidR="009A5EB6" w:rsidRPr="009A5EB6" w:rsidRDefault="00727665" w:rsidP="009A5EB6">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13</w:t>
      </w:r>
      <w:r w:rsidR="009A5EB6" w:rsidRPr="009A5EB6">
        <w:rPr>
          <w:rFonts w:ascii="Times New Roman" w:hAnsi="Times New Roman" w:cs="Times New Roman"/>
          <w:b/>
          <w:bCs/>
          <w:sz w:val="24"/>
          <w:szCs w:val="24"/>
          <w:u w:val="single"/>
        </w:rPr>
        <w:t>.LİSELER</w:t>
      </w:r>
      <w:r w:rsidR="00A44D99">
        <w:rPr>
          <w:rFonts w:ascii="Times New Roman" w:hAnsi="Times New Roman" w:cs="Times New Roman"/>
          <w:b/>
          <w:bCs/>
          <w:sz w:val="24"/>
          <w:szCs w:val="24"/>
          <w:u w:val="single"/>
        </w:rPr>
        <w:t xml:space="preserve"> </w:t>
      </w:r>
      <w:r w:rsidR="009A5EB6" w:rsidRPr="009A5EB6">
        <w:rPr>
          <w:rFonts w:ascii="Times New Roman" w:hAnsi="Times New Roman" w:cs="Times New Roman"/>
          <w:b/>
          <w:bCs/>
          <w:sz w:val="24"/>
          <w:szCs w:val="24"/>
          <w:u w:val="single"/>
        </w:rPr>
        <w:t>ARASI MATEMATİK YARIŞMASI</w:t>
      </w:r>
    </w:p>
    <w:p w:rsidR="00CC7290" w:rsidRPr="00B0759B" w:rsidRDefault="00CC7290" w:rsidP="009A5EB6">
      <w:pPr>
        <w:spacing w:line="360" w:lineRule="auto"/>
        <w:ind w:right="480"/>
        <w:jc w:val="center"/>
        <w:rPr>
          <w:rFonts w:ascii="Times New Roman" w:eastAsia="Times New Roman" w:hAnsi="Times New Roman" w:cs="Times New Roman"/>
          <w:sz w:val="24"/>
          <w:szCs w:val="24"/>
        </w:rPr>
      </w:pPr>
    </w:p>
    <w:tbl>
      <w:tblPr>
        <w:tblStyle w:val="TableGrid"/>
        <w:tblW w:w="10206" w:type="dxa"/>
        <w:tblInd w:w="-572" w:type="dxa"/>
        <w:tblLook w:val="04A0" w:firstRow="1" w:lastRow="0" w:firstColumn="1" w:lastColumn="0" w:noHBand="0" w:noVBand="1"/>
      </w:tblPr>
      <w:tblGrid>
        <w:gridCol w:w="3119"/>
        <w:gridCol w:w="7087"/>
      </w:tblGrid>
      <w:tr w:rsidR="00951A33" w:rsidRPr="00B0759B" w:rsidTr="00782E52">
        <w:tc>
          <w:tcPr>
            <w:tcW w:w="10206" w:type="dxa"/>
            <w:gridSpan w:val="2"/>
          </w:tcPr>
          <w:p w:rsidR="00785F20" w:rsidRPr="00B0759B" w:rsidRDefault="00951A33" w:rsidP="00B0759B">
            <w:pPr>
              <w:pStyle w:val="ListParagraph"/>
              <w:numPr>
                <w:ilvl w:val="0"/>
                <w:numId w:val="30"/>
              </w:numPr>
              <w:jc w:val="both"/>
              <w:rPr>
                <w:rFonts w:ascii="Times New Roman" w:hAnsi="Times New Roman" w:cs="Times New Roman"/>
                <w:sz w:val="24"/>
                <w:szCs w:val="24"/>
              </w:rPr>
            </w:pPr>
            <w:r w:rsidRPr="00B0759B">
              <w:rPr>
                <w:rFonts w:ascii="Times New Roman" w:eastAsia="Times New Roman" w:hAnsi="Times New Roman" w:cs="Times New Roman"/>
                <w:sz w:val="24"/>
                <w:szCs w:val="24"/>
              </w:rPr>
              <w:t>Bu şartname örneği</w:t>
            </w:r>
            <w:r w:rsidR="00A5395A">
              <w:rPr>
                <w:rFonts w:ascii="Times New Roman" w:eastAsia="Times New Roman" w:hAnsi="Times New Roman" w:cs="Times New Roman"/>
                <w:sz w:val="24"/>
                <w:szCs w:val="24"/>
              </w:rPr>
              <w:t>,</w:t>
            </w:r>
            <w:r w:rsidRPr="00B0759B">
              <w:rPr>
                <w:rFonts w:ascii="Times New Roman" w:eastAsia="Times New Roman" w:hAnsi="Times New Roman" w:cs="Times New Roman"/>
                <w:sz w:val="24"/>
                <w:szCs w:val="24"/>
              </w:rPr>
              <w:t xml:space="preserve"> MEB Sosyal Etkinlik İzinleri Yönergesi hükümlerine göre hazırlanmıştır.</w:t>
            </w:r>
          </w:p>
          <w:p w:rsidR="00951A33" w:rsidRPr="00B0759B" w:rsidRDefault="00951A33" w:rsidP="00B0759B">
            <w:pPr>
              <w:pStyle w:val="ListParagraph"/>
              <w:numPr>
                <w:ilvl w:val="0"/>
                <w:numId w:val="30"/>
              </w:numPr>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Etkinlik ile ilgili tüm hususlar burada yer almaktadır.</w:t>
            </w:r>
          </w:p>
          <w:p w:rsidR="00951A33" w:rsidRPr="00B0759B" w:rsidRDefault="00951A33" w:rsidP="00B0759B">
            <w:pPr>
              <w:pStyle w:val="ListParagraph"/>
              <w:numPr>
                <w:ilvl w:val="0"/>
                <w:numId w:val="30"/>
              </w:numPr>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İçerik düzenlemesi yürürlükteki mevzuata uygundur.</w:t>
            </w:r>
          </w:p>
          <w:p w:rsidR="00951A33" w:rsidRPr="00B0759B" w:rsidRDefault="00951A33" w:rsidP="00B0759B">
            <w:pPr>
              <w:pStyle w:val="ListParagraph"/>
              <w:numPr>
                <w:ilvl w:val="0"/>
                <w:numId w:val="30"/>
              </w:numPr>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 xml:space="preserve">Şartnamenin tüm sorumluluğu kurumumuza aittir. </w:t>
            </w:r>
          </w:p>
        </w:tc>
      </w:tr>
      <w:tr w:rsidR="00951A33" w:rsidRPr="00B0759B" w:rsidTr="00B070A4">
        <w:tc>
          <w:tcPr>
            <w:tcW w:w="3119" w:type="dxa"/>
          </w:tcPr>
          <w:p w:rsidR="00951A33" w:rsidRPr="00B0759B" w:rsidRDefault="00951A33" w:rsidP="00B0759B">
            <w:pPr>
              <w:rPr>
                <w:rFonts w:ascii="Times New Roman" w:eastAsia="Times New Roman" w:hAnsi="Times New Roman" w:cs="Times New Roman"/>
                <w:b/>
                <w:sz w:val="24"/>
                <w:szCs w:val="24"/>
              </w:rPr>
            </w:pPr>
            <w:r w:rsidRPr="00B0759B">
              <w:rPr>
                <w:rFonts w:ascii="Times New Roman" w:eastAsia="Times New Roman" w:hAnsi="Times New Roman" w:cs="Times New Roman"/>
                <w:b/>
                <w:sz w:val="24"/>
                <w:szCs w:val="24"/>
              </w:rPr>
              <w:t>1.Etkinlik Türü</w:t>
            </w:r>
          </w:p>
        </w:tc>
        <w:tc>
          <w:tcPr>
            <w:tcW w:w="7087" w:type="dxa"/>
          </w:tcPr>
          <w:p w:rsidR="00951A33" w:rsidRPr="00782E52" w:rsidRDefault="00A5395A" w:rsidP="00B0759B">
            <w:pPr>
              <w:rPr>
                <w:rFonts w:ascii="Times New Roman" w:eastAsia="Times New Roman" w:hAnsi="Times New Roman" w:cs="Times New Roman"/>
              </w:rPr>
            </w:pPr>
            <w:r>
              <w:rPr>
                <w:rFonts w:ascii="Times New Roman" w:eastAsia="Times New Roman" w:hAnsi="Times New Roman" w:cs="Times New Roman"/>
              </w:rPr>
              <w:t>Yarışma</w:t>
            </w:r>
          </w:p>
        </w:tc>
      </w:tr>
      <w:tr w:rsidR="00A5395A" w:rsidRPr="00B0759B" w:rsidTr="00B070A4">
        <w:tc>
          <w:tcPr>
            <w:tcW w:w="3119" w:type="dxa"/>
          </w:tcPr>
          <w:p w:rsidR="00A5395A" w:rsidRPr="00B0759B" w:rsidRDefault="00A5395A" w:rsidP="00A5395A">
            <w:pPr>
              <w:rPr>
                <w:rFonts w:ascii="Times New Roman" w:eastAsia="Times New Roman" w:hAnsi="Times New Roman" w:cs="Times New Roman"/>
                <w:b/>
                <w:sz w:val="24"/>
                <w:szCs w:val="24"/>
              </w:rPr>
            </w:pPr>
            <w:r>
              <w:rPr>
                <w:rFonts w:ascii="Times New Roman" w:eastAsia="Times New Roman" w:hAnsi="Times New Roman" w:cs="Times New Roman"/>
                <w:b/>
              </w:rPr>
              <w:t>2</w:t>
            </w:r>
            <w:r w:rsidRPr="00595CF0">
              <w:rPr>
                <w:rFonts w:ascii="Times New Roman" w:eastAsia="Times New Roman" w:hAnsi="Times New Roman" w:cs="Times New Roman"/>
                <w:b/>
              </w:rPr>
              <w:t>. Etkinliğin Dili</w:t>
            </w:r>
          </w:p>
        </w:tc>
        <w:tc>
          <w:tcPr>
            <w:tcW w:w="7087" w:type="dxa"/>
          </w:tcPr>
          <w:p w:rsidR="00A5395A" w:rsidRPr="00782E52" w:rsidRDefault="00A5395A" w:rsidP="00A5395A">
            <w:pPr>
              <w:rPr>
                <w:rFonts w:ascii="Times New Roman" w:hAnsi="Times New Roman" w:cs="Times New Roman"/>
              </w:rPr>
            </w:pPr>
            <w:r w:rsidRPr="00A04792">
              <w:rPr>
                <w:rFonts w:ascii="Times New Roman" w:eastAsia="Times New Roman" w:hAnsi="Times New Roman" w:cs="Times New Roman"/>
                <w:color w:val="000000" w:themeColor="text1"/>
              </w:rPr>
              <w:t>Etkinliğin Resmi dili Türkçe’dir.</w:t>
            </w:r>
          </w:p>
        </w:tc>
      </w:tr>
      <w:tr w:rsidR="00A5395A" w:rsidRPr="00B0759B" w:rsidTr="00B070A4">
        <w:tc>
          <w:tcPr>
            <w:tcW w:w="3119" w:type="dxa"/>
          </w:tcPr>
          <w:p w:rsidR="00A5395A" w:rsidRPr="00B0759B" w:rsidRDefault="00A5395A"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Pr="00B0759B">
              <w:rPr>
                <w:rFonts w:ascii="Times New Roman" w:eastAsia="Times New Roman" w:hAnsi="Times New Roman" w:cs="Times New Roman"/>
                <w:b/>
                <w:sz w:val="24"/>
                <w:szCs w:val="24"/>
              </w:rPr>
              <w:t>. Etkinlik Konusu</w:t>
            </w:r>
          </w:p>
        </w:tc>
        <w:tc>
          <w:tcPr>
            <w:tcW w:w="7087" w:type="dxa"/>
          </w:tcPr>
          <w:p w:rsidR="00A5395A" w:rsidRPr="00782E52" w:rsidRDefault="00A5395A" w:rsidP="00A5395A">
            <w:pPr>
              <w:rPr>
                <w:rFonts w:ascii="Times New Roman" w:eastAsia="Times New Roman" w:hAnsi="Times New Roman" w:cs="Times New Roman"/>
                <w:lang w:val="en-GB"/>
              </w:rPr>
            </w:pPr>
            <w:r>
              <w:rPr>
                <w:rFonts w:ascii="Times New Roman" w:hAnsi="Times New Roman" w:cs="Times New Roman"/>
              </w:rPr>
              <w:t>Matematik Yarışması</w:t>
            </w:r>
          </w:p>
        </w:tc>
      </w:tr>
      <w:tr w:rsidR="00A5395A" w:rsidRPr="00B0759B" w:rsidTr="00B070A4">
        <w:tc>
          <w:tcPr>
            <w:tcW w:w="3119" w:type="dxa"/>
          </w:tcPr>
          <w:p w:rsidR="00A5395A" w:rsidRPr="00B0759B" w:rsidRDefault="00A5395A"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Pr="00B0759B">
              <w:rPr>
                <w:rFonts w:ascii="Times New Roman" w:eastAsia="Times New Roman" w:hAnsi="Times New Roman" w:cs="Times New Roman"/>
                <w:b/>
                <w:sz w:val="24"/>
                <w:szCs w:val="24"/>
              </w:rPr>
              <w:t>.Etkinlik Amacı</w:t>
            </w:r>
          </w:p>
        </w:tc>
        <w:tc>
          <w:tcPr>
            <w:tcW w:w="7087" w:type="dxa"/>
          </w:tcPr>
          <w:p w:rsidR="00A5395A" w:rsidRPr="00543AFB" w:rsidRDefault="00543AFB" w:rsidP="00543AFB">
            <w:pPr>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5395A" w:rsidRPr="00543AFB">
              <w:rPr>
                <w:rFonts w:ascii="Times New Roman" w:hAnsi="Times New Roman" w:cs="Times New Roman"/>
                <w:sz w:val="24"/>
                <w:szCs w:val="24"/>
              </w:rPr>
              <w:t>Öğrencilere matematiğin farklı yönlerini keyifli bir yarışma ortamı içerisinde göstermek ve yeni bakış açıları kazandırmak.</w:t>
            </w:r>
          </w:p>
          <w:p w:rsidR="00A5395A" w:rsidRPr="00543AFB" w:rsidRDefault="00543AFB" w:rsidP="00543AFB">
            <w:pPr>
              <w:jc w:val="both"/>
              <w:rPr>
                <w:rFonts w:ascii="Times New Roman" w:eastAsia="Times New Roman" w:hAnsi="Times New Roman" w:cs="Times New Roman"/>
                <w:sz w:val="24"/>
                <w:szCs w:val="24"/>
              </w:rPr>
            </w:pPr>
            <w:r>
              <w:rPr>
                <w:rFonts w:ascii="Times New Roman" w:hAnsi="Times New Roman" w:cs="Times New Roman"/>
              </w:rPr>
              <w:t xml:space="preserve">* </w:t>
            </w:r>
            <w:r w:rsidR="00A5395A" w:rsidRPr="00543AFB">
              <w:rPr>
                <w:rFonts w:ascii="Times New Roman" w:hAnsi="Times New Roman" w:cs="Times New Roman"/>
              </w:rPr>
              <w:t>Milli Eğitim Temel Kanununda belirtilen ilke, esas ve amaçlara uygun olarak, b</w:t>
            </w:r>
            <w:r w:rsidR="00A5395A" w:rsidRPr="00543AFB">
              <w:rPr>
                <w:rFonts w:ascii="Times New Roman" w:hAnsi="Times New Roman" w:cs="Times New Roman"/>
                <w:sz w:val="24"/>
                <w:szCs w:val="24"/>
                <w:lang w:val="en-US"/>
              </w:rPr>
              <w:t xml:space="preserve">ilimsel bir aktivite çerçevesinde, okullar arası </w:t>
            </w:r>
            <w:r w:rsidR="00A5395A" w:rsidRPr="00543AFB">
              <w:rPr>
                <w:rFonts w:ascii="Times New Roman" w:hAnsi="Times New Roman" w:cs="Times New Roman"/>
                <w:sz w:val="24"/>
                <w:szCs w:val="24"/>
              </w:rPr>
              <w:t>etkileşimi artırmak ve</w:t>
            </w:r>
            <w:r w:rsidR="00A5395A" w:rsidRPr="00543AFB">
              <w:rPr>
                <w:rFonts w:ascii="Times New Roman" w:hAnsi="Times New Roman" w:cs="Times New Roman"/>
              </w:rPr>
              <w:t xml:space="preserve"> öğrencilere matematik sevgisi kazandırmak</w:t>
            </w:r>
            <w:r w:rsidR="00A5395A">
              <w:t xml:space="preserve"> </w:t>
            </w:r>
          </w:p>
        </w:tc>
      </w:tr>
      <w:tr w:rsidR="00A5395A" w:rsidRPr="00B0759B" w:rsidTr="00B070A4">
        <w:tc>
          <w:tcPr>
            <w:tcW w:w="3119" w:type="dxa"/>
          </w:tcPr>
          <w:p w:rsidR="00A5395A" w:rsidRPr="00B0759B" w:rsidRDefault="00A5395A"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5. Etkinliğe Katılım Sayısı</w:t>
            </w:r>
          </w:p>
        </w:tc>
        <w:tc>
          <w:tcPr>
            <w:tcW w:w="7087" w:type="dxa"/>
          </w:tcPr>
          <w:p w:rsidR="00A5395A" w:rsidRPr="00A5395A" w:rsidRDefault="00A5395A" w:rsidP="006D642C">
            <w:p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hAnsi="Times New Roman" w:cs="Times New Roman"/>
                <w:sz w:val="24"/>
                <w:szCs w:val="24"/>
              </w:rPr>
            </w:pPr>
            <w:r w:rsidRPr="00A5395A">
              <w:rPr>
                <w:rFonts w:ascii="Times New Roman" w:hAnsi="Times New Roman" w:cs="Times New Roman"/>
                <w:bCs/>
                <w:color w:val="000000" w:themeColor="text1"/>
                <w:sz w:val="24"/>
                <w:szCs w:val="24"/>
              </w:rPr>
              <w:t xml:space="preserve">Katılımcı okul sayısı ile ilgili herhangi </w:t>
            </w:r>
            <w:r w:rsidR="00543AFB">
              <w:rPr>
                <w:rFonts w:ascii="Times New Roman" w:hAnsi="Times New Roman" w:cs="Times New Roman"/>
                <w:bCs/>
                <w:color w:val="000000" w:themeColor="text1"/>
                <w:sz w:val="24"/>
                <w:szCs w:val="24"/>
              </w:rPr>
              <w:t>bir sınırlama getirilmemiştir. O</w:t>
            </w:r>
            <w:r w:rsidRPr="00A5395A">
              <w:rPr>
                <w:rFonts w:ascii="Times New Roman" w:hAnsi="Times New Roman" w:cs="Times New Roman"/>
                <w:bCs/>
                <w:color w:val="000000" w:themeColor="text1"/>
                <w:sz w:val="24"/>
                <w:szCs w:val="24"/>
              </w:rPr>
              <w:t>kulumuzun fiziki şartları yeterlidir.</w:t>
            </w:r>
            <w:r>
              <w:rPr>
                <w:rFonts w:ascii="Times New Roman" w:hAnsi="Times New Roman" w:cs="Times New Roman"/>
                <w:bCs/>
                <w:color w:val="000000" w:themeColor="text1"/>
                <w:sz w:val="24"/>
                <w:szCs w:val="24"/>
              </w:rPr>
              <w:t xml:space="preserve"> Her okul 3 asil</w:t>
            </w:r>
            <w:r w:rsidR="006D642C">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1 yedek öğrenci ile katılabilecektir. </w:t>
            </w:r>
            <w:r w:rsidRPr="00A5395A">
              <w:rPr>
                <w:rFonts w:ascii="Times New Roman" w:hAnsi="Times New Roman" w:cs="Times New Roman"/>
                <w:bCs/>
                <w:color w:val="000000" w:themeColor="text1"/>
                <w:sz w:val="24"/>
                <w:szCs w:val="24"/>
              </w:rPr>
              <w:t xml:space="preserve"> </w:t>
            </w:r>
          </w:p>
        </w:tc>
      </w:tr>
      <w:tr w:rsidR="00A5395A" w:rsidRPr="00B0759B" w:rsidTr="00B070A4">
        <w:tc>
          <w:tcPr>
            <w:tcW w:w="3119" w:type="dxa"/>
          </w:tcPr>
          <w:p w:rsidR="00A5395A" w:rsidRPr="00B0759B" w:rsidRDefault="00CD3DF6"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A5395A" w:rsidRPr="00B0759B">
              <w:rPr>
                <w:rFonts w:ascii="Times New Roman" w:eastAsia="Times New Roman" w:hAnsi="Times New Roman" w:cs="Times New Roman"/>
                <w:b/>
                <w:sz w:val="24"/>
                <w:szCs w:val="24"/>
              </w:rPr>
              <w:t>.Etkinlik Kapsamı ve Katılımcılar</w:t>
            </w:r>
          </w:p>
        </w:tc>
        <w:tc>
          <w:tcPr>
            <w:tcW w:w="7087" w:type="dxa"/>
          </w:tcPr>
          <w:p w:rsidR="00A5395A" w:rsidRPr="00F56252" w:rsidRDefault="008C2E35" w:rsidP="008C2E35">
            <w:pPr>
              <w:rPr>
                <w:rFonts w:ascii="Times New Roman" w:eastAsia="Times New Roman" w:hAnsi="Times New Roman" w:cs="Times New Roman"/>
              </w:rPr>
            </w:pPr>
            <w:r>
              <w:rPr>
                <w:rFonts w:ascii="Times New Roman" w:hAnsi="Times New Roman" w:cs="Times New Roman"/>
              </w:rPr>
              <w:t xml:space="preserve">Türkiye’de bulunan tüm </w:t>
            </w:r>
            <w:r w:rsidR="00A5395A" w:rsidRPr="00F56252">
              <w:rPr>
                <w:rFonts w:ascii="Times New Roman" w:hAnsi="Times New Roman" w:cs="Times New Roman"/>
              </w:rPr>
              <w:t xml:space="preserve">TED </w:t>
            </w:r>
            <w:r>
              <w:rPr>
                <w:rFonts w:ascii="Times New Roman" w:hAnsi="Times New Roman" w:cs="Times New Roman"/>
              </w:rPr>
              <w:t>Okulları</w:t>
            </w:r>
            <w:r w:rsidR="006D642C">
              <w:rPr>
                <w:rFonts w:ascii="Times New Roman" w:hAnsi="Times New Roman" w:cs="Times New Roman"/>
              </w:rPr>
              <w:t xml:space="preserve"> ve Ankara ilinde bulunan </w:t>
            </w:r>
            <w:r>
              <w:rPr>
                <w:rFonts w:ascii="Times New Roman" w:hAnsi="Times New Roman" w:cs="Times New Roman"/>
              </w:rPr>
              <w:t xml:space="preserve">Özel ve Resmi </w:t>
            </w:r>
            <w:r w:rsidR="006D642C">
              <w:rPr>
                <w:rFonts w:ascii="Times New Roman" w:hAnsi="Times New Roman" w:cs="Times New Roman"/>
              </w:rPr>
              <w:t>Anadolu ve Fen Liselerinin</w:t>
            </w:r>
            <w:r w:rsidR="00A5395A" w:rsidRPr="00F56252">
              <w:rPr>
                <w:rFonts w:ascii="Times New Roman" w:hAnsi="Times New Roman" w:cs="Times New Roman"/>
              </w:rPr>
              <w:t xml:space="preserve"> </w:t>
            </w:r>
            <w:r w:rsidR="00A5395A" w:rsidRPr="00F56252">
              <w:rPr>
                <w:rFonts w:ascii="Times New Roman" w:hAnsi="Times New Roman" w:cs="Times New Roman"/>
                <w:b/>
              </w:rPr>
              <w:t xml:space="preserve">11. </w:t>
            </w:r>
            <w:r w:rsidR="006D642C">
              <w:rPr>
                <w:rFonts w:ascii="Times New Roman" w:hAnsi="Times New Roman" w:cs="Times New Roman"/>
                <w:b/>
              </w:rPr>
              <w:t xml:space="preserve">sınıflar düzeyindeki </w:t>
            </w:r>
            <w:r w:rsidR="006D642C" w:rsidRPr="006D642C">
              <w:rPr>
                <w:rFonts w:ascii="Times New Roman" w:hAnsi="Times New Roman" w:cs="Times New Roman"/>
              </w:rPr>
              <w:t>öğrenciler</w:t>
            </w:r>
          </w:p>
        </w:tc>
      </w:tr>
      <w:tr w:rsidR="008C2E35" w:rsidRPr="00B0759B" w:rsidTr="00B070A4">
        <w:tc>
          <w:tcPr>
            <w:tcW w:w="3119" w:type="dxa"/>
          </w:tcPr>
          <w:p w:rsidR="008C2E35" w:rsidRDefault="008C2E35"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7.Davet Edilen Okullar (İl ve İlçe Adıyla)</w:t>
            </w:r>
          </w:p>
        </w:tc>
        <w:tc>
          <w:tcPr>
            <w:tcW w:w="7087" w:type="dxa"/>
          </w:tcPr>
          <w:p w:rsidR="008C2E35" w:rsidRPr="00F56252" w:rsidRDefault="008C2E35" w:rsidP="008C2E35">
            <w:pPr>
              <w:rPr>
                <w:rFonts w:ascii="Times New Roman" w:hAnsi="Times New Roman" w:cs="Times New Roman"/>
              </w:rPr>
            </w:pPr>
            <w:r>
              <w:rPr>
                <w:rFonts w:ascii="Times New Roman" w:hAnsi="Times New Roman" w:cs="Times New Roman"/>
              </w:rPr>
              <w:t xml:space="preserve">Türkiye’de bulunan tüm </w:t>
            </w:r>
            <w:r w:rsidRPr="00F56252">
              <w:rPr>
                <w:rFonts w:ascii="Times New Roman" w:hAnsi="Times New Roman" w:cs="Times New Roman"/>
              </w:rPr>
              <w:t xml:space="preserve">TED </w:t>
            </w:r>
            <w:r>
              <w:rPr>
                <w:rFonts w:ascii="Times New Roman" w:hAnsi="Times New Roman" w:cs="Times New Roman"/>
              </w:rPr>
              <w:t>Okulları ve Ankara ilinde bulunan Özel ve Resmi Anadolu ve Fen Liseleri</w:t>
            </w:r>
          </w:p>
        </w:tc>
      </w:tr>
      <w:tr w:rsidR="00A5395A" w:rsidRPr="00B0759B" w:rsidTr="00B070A4">
        <w:tc>
          <w:tcPr>
            <w:tcW w:w="3119" w:type="dxa"/>
          </w:tcPr>
          <w:p w:rsidR="00A5395A" w:rsidRPr="00B0759B" w:rsidRDefault="00ED3C57"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A5395A" w:rsidRPr="00B0759B">
              <w:rPr>
                <w:rFonts w:ascii="Times New Roman" w:eastAsia="Times New Roman" w:hAnsi="Times New Roman" w:cs="Times New Roman"/>
                <w:b/>
                <w:sz w:val="24"/>
                <w:szCs w:val="24"/>
              </w:rPr>
              <w:t xml:space="preserve">.Danışman Öğretmene İlişkin Hususlar </w:t>
            </w:r>
          </w:p>
        </w:tc>
        <w:tc>
          <w:tcPr>
            <w:tcW w:w="7087" w:type="dxa"/>
          </w:tcPr>
          <w:p w:rsidR="00A5395A" w:rsidRPr="00A01857" w:rsidRDefault="00A5395A" w:rsidP="00A5395A">
            <w:pPr>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TED Ankara Koleji Vakfı Özel Lisesi</w:t>
            </w:r>
          </w:p>
          <w:p w:rsidR="00A5395A" w:rsidRDefault="00A5395A" w:rsidP="00A5395A">
            <w:pPr>
              <w:rPr>
                <w:rFonts w:ascii="Times New Roman" w:eastAsia="Times New Roman" w:hAnsi="Times New Roman" w:cs="Times New Roman"/>
                <w:sz w:val="24"/>
                <w:szCs w:val="24"/>
              </w:rPr>
            </w:pPr>
            <w:r>
              <w:rPr>
                <w:rFonts w:ascii="Times New Roman" w:eastAsia="Times New Roman" w:hAnsi="Times New Roman" w:cs="Times New Roman"/>
                <w:sz w:val="24"/>
                <w:szCs w:val="24"/>
              </w:rPr>
              <w:t>Güneş Utku Beşkardeş (Matematik Öğretmeni)</w:t>
            </w:r>
          </w:p>
          <w:p w:rsidR="00A5395A" w:rsidRDefault="00333B15" w:rsidP="00A5395A">
            <w:pPr>
              <w:rPr>
                <w:rFonts w:ascii="Times New Roman" w:eastAsia="Times New Roman" w:hAnsi="Times New Roman" w:cs="Times New Roman"/>
                <w:sz w:val="24"/>
                <w:szCs w:val="24"/>
              </w:rPr>
            </w:pPr>
            <w:hyperlink r:id="rId6" w:history="1">
              <w:r w:rsidR="00A5395A" w:rsidRPr="00A96F47">
                <w:rPr>
                  <w:rStyle w:val="Hyperlink"/>
                  <w:rFonts w:ascii="Times New Roman" w:eastAsia="Times New Roman" w:hAnsi="Times New Roman" w:cs="Times New Roman"/>
                  <w:sz w:val="24"/>
                  <w:szCs w:val="24"/>
                </w:rPr>
                <w:t>gbeskardes@tedankara.k12.tr</w:t>
              </w:r>
            </w:hyperlink>
            <w:r w:rsidR="00A5395A">
              <w:rPr>
                <w:rFonts w:ascii="Times New Roman" w:eastAsia="Times New Roman" w:hAnsi="Times New Roman" w:cs="Times New Roman"/>
                <w:sz w:val="24"/>
                <w:szCs w:val="24"/>
              </w:rPr>
              <w:t xml:space="preserve"> </w:t>
            </w:r>
          </w:p>
          <w:p w:rsidR="00A5395A" w:rsidRDefault="00A5395A" w:rsidP="00A5395A">
            <w:pPr>
              <w:rPr>
                <w:rFonts w:ascii="Times New Roman" w:eastAsia="Times New Roman" w:hAnsi="Times New Roman" w:cs="Times New Roman"/>
                <w:sz w:val="24"/>
                <w:szCs w:val="24"/>
              </w:rPr>
            </w:pPr>
            <w:r>
              <w:rPr>
                <w:rFonts w:ascii="Times New Roman" w:eastAsia="Times New Roman" w:hAnsi="Times New Roman" w:cs="Times New Roman"/>
                <w:sz w:val="24"/>
                <w:szCs w:val="24"/>
              </w:rPr>
              <w:t>Cem Gençtürk (Matematik Öğretmeni)</w:t>
            </w:r>
          </w:p>
          <w:p w:rsidR="00A5395A" w:rsidRDefault="00333B15" w:rsidP="00A5395A">
            <w:pPr>
              <w:rPr>
                <w:rFonts w:ascii="Times New Roman" w:eastAsia="Times New Roman" w:hAnsi="Times New Roman" w:cs="Times New Roman"/>
                <w:sz w:val="24"/>
                <w:szCs w:val="24"/>
              </w:rPr>
            </w:pPr>
            <w:hyperlink r:id="rId7" w:history="1">
              <w:r w:rsidR="00A5395A" w:rsidRPr="00A96F47">
                <w:rPr>
                  <w:rStyle w:val="Hyperlink"/>
                  <w:rFonts w:ascii="Times New Roman" w:eastAsia="Times New Roman" w:hAnsi="Times New Roman" w:cs="Times New Roman"/>
                  <w:sz w:val="24"/>
                  <w:szCs w:val="24"/>
                </w:rPr>
                <w:t>cgencturk@tedankara.k12.tr</w:t>
              </w:r>
            </w:hyperlink>
            <w:r w:rsidR="00A5395A">
              <w:rPr>
                <w:rFonts w:ascii="Times New Roman" w:eastAsia="Times New Roman" w:hAnsi="Times New Roman" w:cs="Times New Roman"/>
                <w:sz w:val="24"/>
                <w:szCs w:val="24"/>
              </w:rPr>
              <w:t xml:space="preserve"> </w:t>
            </w:r>
          </w:p>
          <w:p w:rsidR="00A5395A" w:rsidRDefault="00A5395A" w:rsidP="00A5395A">
            <w:pPr>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 xml:space="preserve">Tel: 0312 586 90 00 / </w:t>
            </w:r>
            <w:r>
              <w:rPr>
                <w:rFonts w:ascii="Times New Roman" w:eastAsia="Times New Roman" w:hAnsi="Times New Roman" w:cs="Times New Roman"/>
                <w:sz w:val="24"/>
                <w:szCs w:val="24"/>
              </w:rPr>
              <w:t>1617</w:t>
            </w:r>
            <w:r w:rsidR="006D642C">
              <w:rPr>
                <w:rFonts w:ascii="Times New Roman" w:eastAsia="Times New Roman" w:hAnsi="Times New Roman" w:cs="Times New Roman"/>
                <w:sz w:val="24"/>
                <w:szCs w:val="24"/>
              </w:rPr>
              <w:t xml:space="preserve"> Matematik Zümresi</w:t>
            </w:r>
          </w:p>
          <w:p w:rsidR="00460C2E" w:rsidRPr="00B0759B" w:rsidRDefault="00460C2E" w:rsidP="00A5395A">
            <w:pPr>
              <w:rPr>
                <w:rFonts w:ascii="Times New Roman" w:eastAsia="Times New Roman" w:hAnsi="Times New Roman" w:cs="Times New Roman"/>
                <w:sz w:val="24"/>
                <w:szCs w:val="24"/>
              </w:rPr>
            </w:pPr>
          </w:p>
        </w:tc>
      </w:tr>
      <w:tr w:rsidR="00A5395A" w:rsidRPr="00B0759B" w:rsidTr="00B070A4">
        <w:tc>
          <w:tcPr>
            <w:tcW w:w="3119" w:type="dxa"/>
            <w:vMerge w:val="restart"/>
          </w:tcPr>
          <w:p w:rsidR="00A5395A" w:rsidRPr="00B0759B" w:rsidRDefault="00A5395A" w:rsidP="00A5395A">
            <w:pPr>
              <w:rPr>
                <w:rFonts w:ascii="Times New Roman" w:eastAsia="Times New Roman" w:hAnsi="Times New Roman" w:cs="Times New Roman"/>
                <w:b/>
                <w:sz w:val="24"/>
                <w:szCs w:val="24"/>
              </w:rPr>
            </w:pPr>
          </w:p>
          <w:p w:rsidR="00A5395A" w:rsidRPr="00B0759B" w:rsidRDefault="00A5395A" w:rsidP="00A5395A">
            <w:pPr>
              <w:rPr>
                <w:rFonts w:ascii="Times New Roman" w:eastAsia="Times New Roman" w:hAnsi="Times New Roman" w:cs="Times New Roman"/>
                <w:b/>
                <w:sz w:val="24"/>
                <w:szCs w:val="24"/>
              </w:rPr>
            </w:pPr>
          </w:p>
          <w:p w:rsidR="00A5395A" w:rsidRPr="00B0759B" w:rsidRDefault="00A5395A" w:rsidP="00A5395A">
            <w:pPr>
              <w:rPr>
                <w:rFonts w:ascii="Times New Roman" w:eastAsia="Times New Roman" w:hAnsi="Times New Roman" w:cs="Times New Roman"/>
                <w:b/>
                <w:sz w:val="24"/>
                <w:szCs w:val="24"/>
              </w:rPr>
            </w:pPr>
          </w:p>
          <w:p w:rsidR="00A5395A" w:rsidRPr="00B0759B" w:rsidRDefault="00A5395A" w:rsidP="00A5395A">
            <w:pPr>
              <w:rPr>
                <w:rFonts w:ascii="Times New Roman" w:eastAsia="Times New Roman" w:hAnsi="Times New Roman" w:cs="Times New Roman"/>
                <w:b/>
                <w:sz w:val="24"/>
                <w:szCs w:val="24"/>
              </w:rPr>
            </w:pPr>
          </w:p>
          <w:p w:rsidR="00A5395A" w:rsidRPr="00B0759B" w:rsidRDefault="00A5395A" w:rsidP="00A5395A">
            <w:pPr>
              <w:rPr>
                <w:rFonts w:ascii="Times New Roman" w:eastAsia="Times New Roman" w:hAnsi="Times New Roman" w:cs="Times New Roman"/>
                <w:b/>
                <w:sz w:val="24"/>
                <w:szCs w:val="24"/>
              </w:rPr>
            </w:pPr>
          </w:p>
          <w:p w:rsidR="00A5395A" w:rsidRPr="00B0759B" w:rsidRDefault="00A5395A" w:rsidP="00A5395A">
            <w:pPr>
              <w:rPr>
                <w:rFonts w:ascii="Times New Roman" w:eastAsia="Times New Roman" w:hAnsi="Times New Roman" w:cs="Times New Roman"/>
                <w:b/>
                <w:sz w:val="24"/>
                <w:szCs w:val="24"/>
              </w:rPr>
            </w:pPr>
          </w:p>
          <w:p w:rsidR="00A5395A" w:rsidRPr="00B0759B" w:rsidRDefault="00601446"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A5395A" w:rsidRPr="00B0759B">
              <w:rPr>
                <w:rFonts w:ascii="Times New Roman" w:eastAsia="Times New Roman" w:hAnsi="Times New Roman" w:cs="Times New Roman"/>
                <w:b/>
                <w:sz w:val="24"/>
                <w:szCs w:val="24"/>
              </w:rPr>
              <w:t>.Genel Katılım Koşulları</w:t>
            </w: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601446" w:rsidRDefault="00601446" w:rsidP="00A5395A">
            <w:pPr>
              <w:rPr>
                <w:rFonts w:ascii="Times New Roman" w:eastAsia="Times New Roman" w:hAnsi="Times New Roman" w:cs="Times New Roman"/>
                <w:b/>
                <w:sz w:val="24"/>
                <w:szCs w:val="24"/>
              </w:rPr>
            </w:pPr>
          </w:p>
          <w:p w:rsidR="00A5395A" w:rsidRDefault="00333B15"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pict w14:anchorId="6E572FEB">
                <v:rect id="_x0000_i1025" style="width:0;height:1.5pt" o:hralign="center" o:hrstd="t" o:hr="t" fillcolor="#a0a0a0" stroked="f"/>
              </w:pict>
            </w: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Default="00A5395A" w:rsidP="00A5395A">
            <w:pPr>
              <w:rPr>
                <w:rFonts w:ascii="Times New Roman" w:eastAsia="Times New Roman" w:hAnsi="Times New Roman" w:cs="Times New Roman"/>
                <w:b/>
                <w:sz w:val="24"/>
                <w:szCs w:val="24"/>
              </w:rPr>
            </w:pPr>
          </w:p>
          <w:p w:rsidR="00A5395A" w:rsidRPr="00B0759B" w:rsidRDefault="00601446"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A5395A">
              <w:rPr>
                <w:rFonts w:ascii="Times New Roman" w:eastAsia="Times New Roman" w:hAnsi="Times New Roman" w:cs="Times New Roman"/>
                <w:b/>
                <w:sz w:val="24"/>
                <w:szCs w:val="24"/>
              </w:rPr>
              <w:t>.Yarışma Kuralları ve İşleyişi</w:t>
            </w:r>
          </w:p>
        </w:tc>
        <w:tc>
          <w:tcPr>
            <w:tcW w:w="7087" w:type="dxa"/>
          </w:tcPr>
          <w:p w:rsidR="00460C2E" w:rsidRDefault="00A5395A" w:rsidP="00A5395A">
            <w:pPr>
              <w:pStyle w:val="ListParagraph"/>
              <w:numPr>
                <w:ilvl w:val="0"/>
                <w:numId w:val="32"/>
              </w:num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hAnsi="Times New Roman" w:cs="Times New Roman"/>
                <w:sz w:val="24"/>
                <w:szCs w:val="24"/>
              </w:rPr>
            </w:pPr>
            <w:r w:rsidRPr="00950415">
              <w:rPr>
                <w:rFonts w:ascii="Times New Roman" w:hAnsi="Times New Roman" w:cs="Times New Roman"/>
                <w:sz w:val="24"/>
                <w:szCs w:val="24"/>
              </w:rPr>
              <w:t>202</w:t>
            </w:r>
            <w:r>
              <w:rPr>
                <w:rFonts w:ascii="Times New Roman" w:hAnsi="Times New Roman" w:cs="Times New Roman"/>
                <w:sz w:val="24"/>
                <w:szCs w:val="24"/>
              </w:rPr>
              <w:t>4</w:t>
            </w:r>
            <w:r w:rsidRPr="00950415">
              <w:rPr>
                <w:rFonts w:ascii="Times New Roman" w:hAnsi="Times New Roman" w:cs="Times New Roman"/>
                <w:sz w:val="24"/>
                <w:szCs w:val="24"/>
              </w:rPr>
              <w:t>-202</w:t>
            </w:r>
            <w:r>
              <w:rPr>
                <w:rFonts w:ascii="Times New Roman" w:hAnsi="Times New Roman" w:cs="Times New Roman"/>
                <w:sz w:val="24"/>
                <w:szCs w:val="24"/>
              </w:rPr>
              <w:t>5</w:t>
            </w:r>
            <w:r w:rsidR="0014698A">
              <w:rPr>
                <w:rFonts w:ascii="Times New Roman" w:hAnsi="Times New Roman" w:cs="Times New Roman"/>
                <w:sz w:val="24"/>
                <w:szCs w:val="24"/>
              </w:rPr>
              <w:t xml:space="preserve"> akademik yılında 11.s</w:t>
            </w:r>
            <w:r w:rsidRPr="00950415">
              <w:rPr>
                <w:rFonts w:ascii="Times New Roman" w:hAnsi="Times New Roman" w:cs="Times New Roman"/>
                <w:sz w:val="24"/>
                <w:szCs w:val="24"/>
              </w:rPr>
              <w:t>ınıf</w:t>
            </w:r>
            <w:r w:rsidR="008C2E35">
              <w:rPr>
                <w:rFonts w:ascii="Times New Roman" w:hAnsi="Times New Roman" w:cs="Times New Roman"/>
                <w:sz w:val="24"/>
                <w:szCs w:val="24"/>
              </w:rPr>
              <w:t xml:space="preserve"> öğrencisi olmak.</w:t>
            </w:r>
          </w:p>
          <w:p w:rsidR="00A5395A" w:rsidRPr="00C50DC4" w:rsidRDefault="00A5395A" w:rsidP="00A5395A">
            <w:pPr>
              <w:pStyle w:val="ListParagraph"/>
              <w:numPr>
                <w:ilvl w:val="0"/>
                <w:numId w:val="32"/>
              </w:num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hAnsi="Times New Roman" w:cs="Times New Roman"/>
                <w:sz w:val="24"/>
                <w:szCs w:val="24"/>
              </w:rPr>
            </w:pPr>
            <w:r>
              <w:rPr>
                <w:rFonts w:ascii="Times New Roman" w:hAnsi="Times New Roman" w:cs="Times New Roman"/>
                <w:sz w:val="24"/>
                <w:szCs w:val="24"/>
              </w:rPr>
              <w:t>Yarışma soruları 9,10 ve 11. sınıf  müfredatı kapsamında hazırlanacaktır.</w:t>
            </w:r>
          </w:p>
          <w:p w:rsidR="00A5395A" w:rsidRDefault="00A5395A" w:rsidP="00A5395A">
            <w:pPr>
              <w:pStyle w:val="ListParagraph"/>
              <w:numPr>
                <w:ilvl w:val="0"/>
                <w:numId w:val="32"/>
              </w:num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Her okul </w:t>
            </w:r>
            <w:r w:rsidRPr="00950415">
              <w:rPr>
                <w:rFonts w:ascii="Times New Roman" w:hAnsi="Times New Roman" w:cs="Times New Roman"/>
                <w:sz w:val="24"/>
                <w:szCs w:val="24"/>
              </w:rPr>
              <w:t>3 asil ve 1 yedek öğrenci olmak üzere 4 öğrenci ile yarışmaya katılabilecektir.</w:t>
            </w:r>
            <w:r>
              <w:rPr>
                <w:rFonts w:ascii="Times New Roman" w:hAnsi="Times New Roman" w:cs="Times New Roman"/>
                <w:sz w:val="24"/>
                <w:szCs w:val="24"/>
              </w:rPr>
              <w:t xml:space="preserve"> A</w:t>
            </w:r>
            <w:r w:rsidRPr="00826A8E">
              <w:rPr>
                <w:rFonts w:ascii="Times New Roman" w:hAnsi="Times New Roman" w:cs="Times New Roman"/>
                <w:bCs/>
                <w:sz w:val="24"/>
                <w:szCs w:val="24"/>
              </w:rPr>
              <w:t xml:space="preserve">sil </w:t>
            </w:r>
            <w:r w:rsidRPr="00950415">
              <w:rPr>
                <w:rFonts w:ascii="Times New Roman" w:hAnsi="Times New Roman" w:cs="Times New Roman"/>
                <w:sz w:val="24"/>
                <w:szCs w:val="24"/>
              </w:rPr>
              <w:t xml:space="preserve">üyelerin yarışmaya gelememesi durumunda başvuru formunda belirtilen yedek üye dışında bir öğrencinin yarışmaya katılması mümkün olmayacaktır. </w:t>
            </w:r>
          </w:p>
          <w:p w:rsidR="00601446" w:rsidRDefault="00601446" w:rsidP="00A5395A">
            <w:pPr>
              <w:pStyle w:val="ListParagraph"/>
              <w:numPr>
                <w:ilvl w:val="0"/>
                <w:numId w:val="32"/>
              </w:num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hAnsi="Times New Roman" w:cs="Times New Roman"/>
                <w:sz w:val="24"/>
                <w:szCs w:val="24"/>
              </w:rPr>
            </w:pPr>
            <w:proofErr w:type="spellStart"/>
            <w:r>
              <w:rPr>
                <w:rFonts w:ascii="Times New Roman" w:hAnsi="Times New Roman" w:cs="Times New Roman"/>
                <w:sz w:val="24"/>
                <w:szCs w:val="24"/>
                <w:lang w:val="en-US"/>
              </w:rPr>
              <w:t>Öğrencilerin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öğrenci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belgelerini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yanlarında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bulundurmaları</w:t>
            </w:r>
            <w:proofErr w:type="spellEnd"/>
            <w:r>
              <w:rPr>
                <w:rFonts w:ascii="Times New Roman" w:hAnsi="Times New Roman" w:cs="Times New Roman"/>
                <w:sz w:val="24"/>
                <w:szCs w:val="24"/>
                <w:lang w:val="en-US"/>
              </w:rPr>
              <w:t xml:space="preserve"> ve </w:t>
            </w:r>
            <w:proofErr w:type="spellStart"/>
            <w:r>
              <w:rPr>
                <w:rFonts w:ascii="Times New Roman" w:hAnsi="Times New Roman" w:cs="Times New Roman"/>
                <w:sz w:val="24"/>
                <w:szCs w:val="24"/>
                <w:lang w:val="en-US"/>
              </w:rPr>
              <w:t>yarışma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öncesinde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görevli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öğretmenlere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teslim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etmeleri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gerekmektedir</w:t>
            </w:r>
            <w:proofErr w:type="spellEnd"/>
            <w:r>
              <w:rPr>
                <w:rFonts w:ascii="Times New Roman" w:hAnsi="Times New Roman" w:cs="Times New Roman"/>
                <w:sz w:val="24"/>
                <w:szCs w:val="24"/>
                <w:lang w:val="en-US"/>
              </w:rPr>
              <w:t xml:space="preserve">. </w:t>
            </w:r>
          </w:p>
          <w:p w:rsidR="00A5395A" w:rsidRDefault="00A5395A" w:rsidP="00727665">
            <w:pPr>
              <w:pStyle w:val="ListParagraph"/>
              <w:numPr>
                <w:ilvl w:val="0"/>
                <w:numId w:val="32"/>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Pr="0097152C">
              <w:rPr>
                <w:rFonts w:ascii="Times New Roman" w:eastAsia="Times New Roman" w:hAnsi="Times New Roman" w:cs="Times New Roman"/>
                <w:sz w:val="24"/>
                <w:szCs w:val="24"/>
              </w:rPr>
              <w:t xml:space="preserve">aşvurular için </w:t>
            </w:r>
            <w:hyperlink r:id="rId8" w:history="1">
              <w:r w:rsidR="00727665" w:rsidRPr="006F7F93">
                <w:rPr>
                  <w:rStyle w:val="Hyperlink"/>
                  <w:rFonts w:ascii="Times New Roman" w:eastAsia="Times New Roman" w:hAnsi="Times New Roman" w:cs="Times New Roman"/>
                  <w:sz w:val="24"/>
                  <w:szCs w:val="24"/>
                </w:rPr>
                <w:t>https://www.tedankara.k12.tr/index.php/tr/ted-ankara-college</w:t>
              </w:r>
            </w:hyperlink>
            <w:r w:rsidR="00727665">
              <w:rPr>
                <w:rFonts w:ascii="Times New Roman" w:eastAsia="Times New Roman" w:hAnsi="Times New Roman" w:cs="Times New Roman"/>
                <w:sz w:val="24"/>
                <w:szCs w:val="24"/>
              </w:rPr>
              <w:t xml:space="preserve"> </w:t>
            </w:r>
            <w:r w:rsidRPr="0097152C">
              <w:rPr>
                <w:rFonts w:ascii="Times New Roman" w:eastAsia="Times New Roman" w:hAnsi="Times New Roman" w:cs="Times New Roman"/>
                <w:sz w:val="24"/>
                <w:szCs w:val="24"/>
              </w:rPr>
              <w:t>adresindeki aydınlatma metni</w:t>
            </w:r>
            <w:r>
              <w:rPr>
                <w:rFonts w:ascii="Times New Roman" w:eastAsia="Times New Roman" w:hAnsi="Times New Roman" w:cs="Times New Roman"/>
                <w:sz w:val="24"/>
                <w:szCs w:val="24"/>
              </w:rPr>
              <w:t xml:space="preserve"> okunup</w:t>
            </w:r>
            <w:r w:rsidRPr="009715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w:t>
            </w:r>
            <w:r w:rsidRPr="0097152C">
              <w:rPr>
                <w:rFonts w:ascii="Times New Roman" w:eastAsia="Times New Roman" w:hAnsi="Times New Roman" w:cs="Times New Roman"/>
                <w:sz w:val="24"/>
                <w:szCs w:val="24"/>
              </w:rPr>
              <w:t xml:space="preserve">naylandıktan sonra </w:t>
            </w:r>
            <w:r w:rsidR="00460C2E">
              <w:rPr>
                <w:rFonts w:ascii="Times New Roman" w:eastAsia="Times New Roman" w:hAnsi="Times New Roman" w:cs="Times New Roman"/>
                <w:sz w:val="24"/>
                <w:szCs w:val="24"/>
              </w:rPr>
              <w:t>b</w:t>
            </w:r>
            <w:r w:rsidRPr="0097152C">
              <w:rPr>
                <w:rFonts w:ascii="Times New Roman" w:eastAsia="Times New Roman" w:hAnsi="Times New Roman" w:cs="Times New Roman"/>
                <w:sz w:val="24"/>
                <w:szCs w:val="24"/>
              </w:rPr>
              <w:t xml:space="preserve">aşvuru </w:t>
            </w:r>
            <w:r w:rsidR="00460C2E">
              <w:rPr>
                <w:rFonts w:ascii="Times New Roman" w:eastAsia="Times New Roman" w:hAnsi="Times New Roman" w:cs="Times New Roman"/>
                <w:sz w:val="24"/>
                <w:szCs w:val="24"/>
              </w:rPr>
              <w:t>f</w:t>
            </w:r>
            <w:r w:rsidRPr="0097152C">
              <w:rPr>
                <w:rFonts w:ascii="Times New Roman" w:eastAsia="Times New Roman" w:hAnsi="Times New Roman" w:cs="Times New Roman"/>
                <w:sz w:val="24"/>
                <w:szCs w:val="24"/>
              </w:rPr>
              <w:t>ormu</w:t>
            </w:r>
            <w:r>
              <w:rPr>
                <w:rFonts w:ascii="Times New Roman" w:eastAsia="Times New Roman" w:hAnsi="Times New Roman" w:cs="Times New Roman"/>
                <w:sz w:val="24"/>
                <w:szCs w:val="24"/>
              </w:rPr>
              <w:t>nun</w:t>
            </w:r>
            <w:r w:rsidRPr="009715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97152C">
              <w:rPr>
                <w:rFonts w:ascii="Times New Roman" w:eastAsia="Times New Roman" w:hAnsi="Times New Roman" w:cs="Times New Roman"/>
                <w:sz w:val="24"/>
                <w:szCs w:val="24"/>
              </w:rPr>
              <w:t xml:space="preserve">oldurulup </w:t>
            </w:r>
            <w:r>
              <w:rPr>
                <w:rFonts w:ascii="Times New Roman" w:eastAsia="Times New Roman" w:hAnsi="Times New Roman" w:cs="Times New Roman"/>
                <w:sz w:val="24"/>
                <w:szCs w:val="24"/>
              </w:rPr>
              <w:t>k</w:t>
            </w:r>
            <w:r w:rsidRPr="0097152C">
              <w:rPr>
                <w:rFonts w:ascii="Times New Roman" w:eastAsia="Times New Roman" w:hAnsi="Times New Roman" w:cs="Times New Roman"/>
                <w:sz w:val="24"/>
                <w:szCs w:val="24"/>
              </w:rPr>
              <w:t xml:space="preserve">aydedilmesi; ekte yer alan </w:t>
            </w:r>
            <w:r w:rsidR="00460C2E">
              <w:rPr>
                <w:rFonts w:ascii="Times New Roman" w:eastAsia="Times New Roman" w:hAnsi="Times New Roman" w:cs="Times New Roman"/>
                <w:sz w:val="24"/>
                <w:szCs w:val="24"/>
              </w:rPr>
              <w:t>E</w:t>
            </w:r>
            <w:r w:rsidRPr="0097152C">
              <w:rPr>
                <w:rFonts w:ascii="Times New Roman" w:eastAsia="Times New Roman" w:hAnsi="Times New Roman" w:cs="Times New Roman"/>
                <w:sz w:val="24"/>
                <w:szCs w:val="24"/>
              </w:rPr>
              <w:t xml:space="preserve">k-1 veli izin dilekçesi ve </w:t>
            </w:r>
            <w:r>
              <w:rPr>
                <w:rFonts w:ascii="Times New Roman" w:eastAsia="Times New Roman" w:hAnsi="Times New Roman" w:cs="Times New Roman"/>
                <w:sz w:val="24"/>
                <w:szCs w:val="24"/>
              </w:rPr>
              <w:t>E</w:t>
            </w:r>
            <w:r w:rsidRPr="0097152C">
              <w:rPr>
                <w:rFonts w:ascii="Times New Roman" w:eastAsia="Times New Roman" w:hAnsi="Times New Roman" w:cs="Times New Roman"/>
                <w:sz w:val="24"/>
                <w:szCs w:val="24"/>
              </w:rPr>
              <w:t>k-2 açık rıza onayını imzaladıktan sonra çevrimiçi olarak sisteme yüklenmesi gerekmektedir.</w:t>
            </w:r>
            <w:r>
              <w:rPr>
                <w:rFonts w:ascii="Times New Roman" w:eastAsia="Times New Roman" w:hAnsi="Times New Roman" w:cs="Times New Roman"/>
                <w:sz w:val="24"/>
                <w:szCs w:val="24"/>
              </w:rPr>
              <w:t xml:space="preserve">              </w:t>
            </w:r>
            <w:r w:rsidRPr="0097152C">
              <w:rPr>
                <w:rFonts w:ascii="Times New Roman" w:eastAsia="Times New Roman" w:hAnsi="Times New Roman" w:cs="Times New Roman"/>
                <w:sz w:val="24"/>
                <w:szCs w:val="24"/>
              </w:rPr>
              <w:t xml:space="preserve"> </w:t>
            </w:r>
          </w:p>
          <w:p w:rsidR="00A5395A" w:rsidRPr="004050C2" w:rsidRDefault="00A5395A" w:rsidP="00A5395A">
            <w:pPr>
              <w:pStyle w:val="ListParagraph"/>
              <w:numPr>
                <w:ilvl w:val="0"/>
                <w:numId w:val="32"/>
              </w:numPr>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S</w:t>
            </w:r>
            <w:r w:rsidRPr="00950415">
              <w:rPr>
                <w:rFonts w:ascii="Times New Roman" w:hAnsi="Times New Roman" w:cs="Times New Roman"/>
                <w:sz w:val="24"/>
                <w:szCs w:val="24"/>
              </w:rPr>
              <w:t xml:space="preserve">on başvuru tarihi </w:t>
            </w:r>
            <w:r w:rsidRPr="00950415">
              <w:rPr>
                <w:rFonts w:ascii="Times New Roman" w:hAnsi="Times New Roman" w:cs="Times New Roman"/>
                <w:b/>
                <w:bCs/>
                <w:sz w:val="24"/>
                <w:szCs w:val="24"/>
                <w:u w:val="single"/>
              </w:rPr>
              <w:t>2</w:t>
            </w:r>
            <w:r>
              <w:rPr>
                <w:rFonts w:ascii="Times New Roman" w:hAnsi="Times New Roman" w:cs="Times New Roman"/>
                <w:b/>
                <w:bCs/>
                <w:sz w:val="24"/>
                <w:szCs w:val="24"/>
                <w:u w:val="single"/>
              </w:rPr>
              <w:t>8</w:t>
            </w:r>
            <w:r w:rsidRPr="0095041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Mart </w:t>
            </w:r>
            <w:r w:rsidRPr="00950415">
              <w:rPr>
                <w:rFonts w:ascii="Times New Roman" w:hAnsi="Times New Roman" w:cs="Times New Roman"/>
                <w:b/>
                <w:bCs/>
                <w:sz w:val="24"/>
                <w:szCs w:val="24"/>
                <w:u w:val="single"/>
              </w:rPr>
              <w:t>202</w:t>
            </w:r>
            <w:r>
              <w:rPr>
                <w:rFonts w:ascii="Times New Roman" w:hAnsi="Times New Roman" w:cs="Times New Roman"/>
                <w:b/>
                <w:bCs/>
                <w:sz w:val="24"/>
                <w:szCs w:val="24"/>
                <w:u w:val="single"/>
              </w:rPr>
              <w:t>5</w:t>
            </w:r>
            <w:r w:rsidRPr="00950415">
              <w:rPr>
                <w:rFonts w:ascii="Times New Roman" w:hAnsi="Times New Roman" w:cs="Times New Roman"/>
                <w:sz w:val="24"/>
                <w:szCs w:val="24"/>
              </w:rPr>
              <w:t xml:space="preserve"> </w:t>
            </w:r>
            <w:r>
              <w:rPr>
                <w:rFonts w:ascii="Times New Roman" w:hAnsi="Times New Roman" w:cs="Times New Roman"/>
                <w:sz w:val="24"/>
                <w:szCs w:val="24"/>
              </w:rPr>
              <w:t>o</w:t>
            </w:r>
            <w:r w:rsidRPr="00950415">
              <w:rPr>
                <w:rFonts w:ascii="Times New Roman" w:hAnsi="Times New Roman" w:cs="Times New Roman"/>
                <w:sz w:val="24"/>
                <w:szCs w:val="24"/>
              </w:rPr>
              <w:t>lup bu tarihten sonra yapılan başvurular kesinlikle kabul edilmeyecektir</w:t>
            </w:r>
            <w:r>
              <w:rPr>
                <w:rFonts w:ascii="Times New Roman" w:hAnsi="Times New Roman" w:cs="Times New Roman"/>
                <w:sz w:val="24"/>
                <w:szCs w:val="24"/>
              </w:rPr>
              <w:t>.</w:t>
            </w:r>
          </w:p>
          <w:p w:rsidR="00460C2E" w:rsidRPr="00460C2E" w:rsidRDefault="00A5395A" w:rsidP="00A5395A">
            <w:pPr>
              <w:pStyle w:val="ListParagraph"/>
              <w:numPr>
                <w:ilvl w:val="0"/>
                <w:numId w:val="32"/>
              </w:num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hAnsi="Times New Roman" w:cs="Times New Roman"/>
                <w:bCs/>
                <w:color w:val="000000" w:themeColor="text1"/>
                <w:sz w:val="24"/>
                <w:szCs w:val="24"/>
              </w:rPr>
            </w:pPr>
            <w:r w:rsidRPr="00884C4B">
              <w:rPr>
                <w:rFonts w:ascii="Times New Roman" w:hAnsi="Times New Roman" w:cs="Times New Roman"/>
                <w:sz w:val="24"/>
                <w:szCs w:val="24"/>
              </w:rPr>
              <w:t xml:space="preserve">Yarışmamız </w:t>
            </w:r>
            <w:r w:rsidRPr="00884C4B">
              <w:rPr>
                <w:rFonts w:ascii="Times New Roman" w:hAnsi="Times New Roman" w:cs="Times New Roman"/>
                <w:b/>
                <w:bCs/>
                <w:sz w:val="24"/>
                <w:szCs w:val="24"/>
                <w:u w:val="single"/>
              </w:rPr>
              <w:t xml:space="preserve">10 Mayıs 2025 Cumartesi </w:t>
            </w:r>
            <w:r w:rsidRPr="00884C4B">
              <w:rPr>
                <w:rFonts w:ascii="Times New Roman" w:hAnsi="Times New Roman" w:cs="Times New Roman"/>
                <w:bCs/>
                <w:sz w:val="24"/>
                <w:szCs w:val="24"/>
              </w:rPr>
              <w:t xml:space="preserve">günü, 09.00-15.45 saatleri arasında </w:t>
            </w:r>
            <w:r w:rsidRPr="00884C4B">
              <w:rPr>
                <w:rFonts w:ascii="Times New Roman" w:hAnsi="Times New Roman" w:cs="Times New Roman"/>
                <w:sz w:val="24"/>
                <w:szCs w:val="24"/>
              </w:rPr>
              <w:t xml:space="preserve">düzenlenecek; okul olarak ve bireysel olarak birinci, ikinci ve üçüncü belirlenecektir. </w:t>
            </w:r>
          </w:p>
          <w:p w:rsidR="00A5395A" w:rsidRPr="00884C4B" w:rsidRDefault="00A5395A" w:rsidP="00601446">
            <w:pPr>
              <w:pStyle w:val="ListParagraph"/>
              <w:numPr>
                <w:ilvl w:val="0"/>
                <w:numId w:val="32"/>
              </w:num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Yarışmaya başvuran her öğrenci şartları kabul etmiş sayılır.</w:t>
            </w:r>
          </w:p>
        </w:tc>
      </w:tr>
      <w:tr w:rsidR="00A5395A" w:rsidRPr="00B0759B" w:rsidTr="00B070A4">
        <w:tc>
          <w:tcPr>
            <w:tcW w:w="3119" w:type="dxa"/>
            <w:vMerge/>
          </w:tcPr>
          <w:p w:rsidR="00A5395A" w:rsidRPr="00B0759B" w:rsidRDefault="00A5395A" w:rsidP="00A5395A">
            <w:pPr>
              <w:rPr>
                <w:rFonts w:ascii="Times New Roman" w:eastAsia="Times New Roman" w:hAnsi="Times New Roman" w:cs="Times New Roman"/>
                <w:b/>
                <w:sz w:val="24"/>
                <w:szCs w:val="24"/>
              </w:rPr>
            </w:pPr>
          </w:p>
        </w:tc>
        <w:tc>
          <w:tcPr>
            <w:tcW w:w="7087" w:type="dxa"/>
          </w:tcPr>
          <w:p w:rsidR="00A5395A" w:rsidRPr="00460C2E" w:rsidRDefault="00A5395A" w:rsidP="00460C2E">
            <w:p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hAnsi="Times New Roman" w:cs="Times New Roman"/>
                <w:b/>
                <w:sz w:val="24"/>
                <w:szCs w:val="24"/>
              </w:rPr>
            </w:pPr>
            <w:r w:rsidRPr="00460C2E">
              <w:rPr>
                <w:rFonts w:ascii="Times New Roman" w:hAnsi="Times New Roman" w:cs="Times New Roman"/>
                <w:b/>
                <w:sz w:val="24"/>
                <w:szCs w:val="24"/>
              </w:rPr>
              <w:t xml:space="preserve">Yarışmanın Detayları Aşağıdaki Gibidir: </w:t>
            </w:r>
          </w:p>
          <w:p w:rsidR="00A5395A" w:rsidRPr="00460C2E" w:rsidRDefault="00A5395A" w:rsidP="00460C2E">
            <w:pPr>
              <w:spacing w:line="240" w:lineRule="auto"/>
              <w:jc w:val="both"/>
              <w:rPr>
                <w:rFonts w:ascii="Times New Roman" w:hAnsi="Times New Roman" w:cs="Times New Roman"/>
                <w:b/>
                <w:sz w:val="24"/>
                <w:szCs w:val="24"/>
              </w:rPr>
            </w:pPr>
            <w:r w:rsidRPr="00460C2E">
              <w:rPr>
                <w:rFonts w:ascii="Times New Roman" w:hAnsi="Times New Roman" w:cs="Times New Roman"/>
                <w:b/>
                <w:sz w:val="24"/>
                <w:szCs w:val="24"/>
              </w:rPr>
              <w:t>(Tüm Etaplar İçin Örnek Sorular Ek 4’de Belirtilmiştir)</w:t>
            </w:r>
          </w:p>
          <w:p w:rsidR="00A5395A" w:rsidRDefault="00A5395A" w:rsidP="00A5395A">
            <w:pPr>
              <w:pStyle w:val="ListParagraph"/>
              <w:spacing w:line="240" w:lineRule="auto"/>
              <w:ind w:left="1080"/>
              <w:jc w:val="both"/>
              <w:rPr>
                <w:rFonts w:ascii="Times New Roman" w:hAnsi="Times New Roman" w:cs="Times New Roman"/>
                <w:bCs/>
                <w:sz w:val="24"/>
                <w:szCs w:val="24"/>
              </w:rPr>
            </w:pPr>
          </w:p>
          <w:p w:rsidR="00A5395A" w:rsidRPr="00460C2E" w:rsidRDefault="00A5395A" w:rsidP="00460C2E">
            <w:pPr>
              <w:spacing w:line="240" w:lineRule="auto"/>
              <w:jc w:val="both"/>
              <w:rPr>
                <w:rFonts w:ascii="Times New Roman" w:hAnsi="Times New Roman" w:cs="Times New Roman"/>
                <w:bCs/>
                <w:sz w:val="24"/>
                <w:szCs w:val="24"/>
              </w:rPr>
            </w:pPr>
            <w:r w:rsidRPr="00460C2E">
              <w:rPr>
                <w:rFonts w:ascii="Times New Roman" w:hAnsi="Times New Roman" w:cs="Times New Roman"/>
                <w:bCs/>
                <w:sz w:val="24"/>
                <w:szCs w:val="24"/>
              </w:rPr>
              <w:t>Yar</w:t>
            </w:r>
            <w:r w:rsidR="0014698A">
              <w:rPr>
                <w:rFonts w:ascii="Times New Roman" w:hAnsi="Times New Roman" w:cs="Times New Roman"/>
                <w:bCs/>
                <w:sz w:val="24"/>
                <w:szCs w:val="24"/>
              </w:rPr>
              <w:t>ışma, Taşpınar Mahallesi Kolej C</w:t>
            </w:r>
            <w:r w:rsidRPr="00460C2E">
              <w:rPr>
                <w:rFonts w:ascii="Times New Roman" w:hAnsi="Times New Roman" w:cs="Times New Roman"/>
                <w:bCs/>
                <w:sz w:val="24"/>
                <w:szCs w:val="24"/>
              </w:rPr>
              <w:t>addesi No:5 İncek Gölbaşı, Ankara adresinde, TED Ankara Koleji Vakfı Okulları yerleşkesindeki  TED Ankara Koleji Vakfı Özel Lisesi binası içinde bulunan Çok Amaçlı Salon’da yapılacaktır.</w:t>
            </w:r>
          </w:p>
          <w:p w:rsidR="00A5395A" w:rsidRPr="00DD0630" w:rsidRDefault="00A5395A" w:rsidP="00A5395A">
            <w:pPr>
              <w:pStyle w:val="ListParagraph"/>
              <w:spacing w:line="240" w:lineRule="auto"/>
              <w:ind w:left="1080"/>
              <w:jc w:val="both"/>
              <w:rPr>
                <w:rFonts w:ascii="Times New Roman" w:hAnsi="Times New Roman" w:cs="Times New Roman"/>
                <w:bCs/>
                <w:sz w:val="24"/>
                <w:szCs w:val="24"/>
              </w:rPr>
            </w:pPr>
          </w:p>
          <w:p w:rsidR="004A5C74" w:rsidRPr="00460C2E" w:rsidRDefault="00A5395A" w:rsidP="004A5C74">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cs="Times New Roman"/>
                <w:noProof/>
                <w:color w:val="000000" w:themeColor="text1"/>
                <w:sz w:val="24"/>
                <w:szCs w:val="24"/>
              </w:rPr>
            </w:pPr>
            <w:r w:rsidRPr="00460C2E">
              <w:rPr>
                <w:rFonts w:ascii="Times New Roman" w:hAnsi="Times New Roman" w:cs="Times New Roman"/>
                <w:b/>
                <w:noProof/>
                <w:color w:val="000000" w:themeColor="text1"/>
                <w:sz w:val="24"/>
                <w:szCs w:val="24"/>
                <w:u w:val="single"/>
              </w:rPr>
              <w:t>1.Etap :</w:t>
            </w:r>
            <w:r w:rsidRPr="00460C2E">
              <w:rPr>
                <w:rFonts w:ascii="Times New Roman" w:hAnsi="Times New Roman" w:cs="Times New Roman"/>
                <w:noProof/>
                <w:color w:val="000000" w:themeColor="text1"/>
                <w:sz w:val="24"/>
                <w:szCs w:val="24"/>
              </w:rPr>
              <w:t xml:space="preserve"> </w:t>
            </w:r>
            <w:r w:rsidR="004A5C74" w:rsidRPr="00460C2E">
              <w:rPr>
                <w:rFonts w:ascii="Times New Roman" w:hAnsi="Times New Roman" w:cs="Times New Roman"/>
                <w:noProof/>
                <w:color w:val="000000" w:themeColor="text1"/>
                <w:sz w:val="24"/>
                <w:szCs w:val="24"/>
              </w:rPr>
              <w:t>Bu etap bireysel etaptır. Okulların belirlediği 3 asil öğrenci bireysel olarak yarışacaktır. 8 ila 10 soru arası açık uçlu sorulardan oluşan sınavın süresi 90 dakika olacaktır. Bu etabın sonunda ilk üç dereceye giren öğrencilerin her birine madalya verilecektir.</w:t>
            </w:r>
          </w:p>
          <w:p w:rsidR="004A5C74" w:rsidRPr="007C0707" w:rsidRDefault="004A5C74" w:rsidP="004A5C74">
            <w:pPr>
              <w:pStyle w:val="ListParagraph"/>
              <w:spacing w:line="240" w:lineRule="auto"/>
              <w:ind w:left="1120"/>
              <w:jc w:val="both"/>
              <w:rPr>
                <w:rFonts w:ascii="Times New Roman" w:hAnsi="Times New Roman" w:cs="Times New Roman"/>
                <w:noProof/>
                <w:color w:val="000000" w:themeColor="text1"/>
                <w:sz w:val="24"/>
                <w:szCs w:val="24"/>
              </w:rPr>
            </w:pPr>
          </w:p>
          <w:p w:rsidR="00A5395A" w:rsidRPr="00460C2E" w:rsidRDefault="004A5C74" w:rsidP="00460C2E">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cs="Times New Roman"/>
                <w:noProof/>
                <w:color w:val="000000" w:themeColor="text1"/>
                <w:sz w:val="24"/>
                <w:szCs w:val="24"/>
              </w:rPr>
            </w:pPr>
            <w:r w:rsidRPr="00460C2E">
              <w:rPr>
                <w:rFonts w:ascii="Times New Roman" w:hAnsi="Times New Roman" w:cs="Times New Roman"/>
                <w:b/>
                <w:noProof/>
                <w:color w:val="000000" w:themeColor="text1"/>
                <w:sz w:val="24"/>
                <w:szCs w:val="24"/>
                <w:u w:val="single"/>
              </w:rPr>
              <w:t>2.Etap:</w:t>
            </w:r>
            <w:r w:rsidRPr="00460C2E">
              <w:rPr>
                <w:rFonts w:ascii="Times New Roman" w:hAnsi="Times New Roman" w:cs="Times New Roman"/>
                <w:noProof/>
                <w:color w:val="000000" w:themeColor="text1"/>
                <w:sz w:val="24"/>
                <w:szCs w:val="24"/>
              </w:rPr>
              <w:t xml:space="preserve"> </w:t>
            </w:r>
            <w:r w:rsidR="00A5395A" w:rsidRPr="00460C2E">
              <w:rPr>
                <w:rFonts w:ascii="Times New Roman" w:hAnsi="Times New Roman" w:cs="Times New Roman"/>
                <w:noProof/>
                <w:color w:val="000000" w:themeColor="text1"/>
                <w:sz w:val="24"/>
                <w:szCs w:val="24"/>
              </w:rPr>
              <w:t xml:space="preserve">Bu etap takım etabıdır. Takımlar, yarışmaya katılan okulların belirlediği 3 öğrenciden oluşacaktır. 8 ila 10 soru arasında açık uçlu sorulardan oluşan sınavın süresi 90 dakika olacaktır. Bu etabın sonunda ilk üç dereceyi alan okullara plaket </w:t>
            </w:r>
            <w:r w:rsidR="00362788">
              <w:rPr>
                <w:rFonts w:ascii="Times New Roman" w:hAnsi="Times New Roman" w:cs="Times New Roman"/>
                <w:noProof/>
                <w:color w:val="000000" w:themeColor="text1"/>
                <w:sz w:val="24"/>
                <w:szCs w:val="24"/>
              </w:rPr>
              <w:t xml:space="preserve">ve madalya </w:t>
            </w:r>
            <w:r w:rsidR="00A5395A" w:rsidRPr="00460C2E">
              <w:rPr>
                <w:rFonts w:ascii="Times New Roman" w:hAnsi="Times New Roman" w:cs="Times New Roman"/>
                <w:noProof/>
                <w:color w:val="000000" w:themeColor="text1"/>
                <w:sz w:val="24"/>
                <w:szCs w:val="24"/>
              </w:rPr>
              <w:t>verilecektir.</w:t>
            </w:r>
          </w:p>
          <w:p w:rsidR="00A5395A" w:rsidRPr="0082666C" w:rsidRDefault="00A5395A" w:rsidP="00A5395A">
            <w:pPr>
              <w:pStyle w:val="ListParagraph"/>
              <w:pBdr>
                <w:top w:val="none" w:sz="0" w:space="0" w:color="auto"/>
                <w:left w:val="none" w:sz="0" w:space="0" w:color="auto"/>
                <w:bottom w:val="none" w:sz="0" w:space="0" w:color="auto"/>
                <w:right w:val="none" w:sz="0" w:space="0" w:color="auto"/>
                <w:between w:val="none" w:sz="0" w:space="0" w:color="auto"/>
              </w:pBdr>
              <w:spacing w:line="240" w:lineRule="auto"/>
              <w:ind w:left="1120"/>
              <w:jc w:val="both"/>
              <w:rPr>
                <w:rFonts w:ascii="Times New Roman" w:hAnsi="Times New Roman" w:cs="Times New Roman"/>
                <w:noProof/>
                <w:color w:val="000000" w:themeColor="text1"/>
                <w:sz w:val="24"/>
                <w:szCs w:val="24"/>
              </w:rPr>
            </w:pPr>
          </w:p>
          <w:p w:rsidR="00A5395A" w:rsidRPr="00460C2E" w:rsidRDefault="00A5395A" w:rsidP="00460C2E">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cs="Times New Roman"/>
                <w:noProof/>
                <w:color w:val="FF0000"/>
                <w:sz w:val="24"/>
                <w:szCs w:val="24"/>
              </w:rPr>
            </w:pPr>
            <w:r w:rsidRPr="00460C2E">
              <w:rPr>
                <w:rFonts w:ascii="Times New Roman" w:hAnsi="Times New Roman" w:cs="Times New Roman"/>
                <w:b/>
                <w:noProof/>
                <w:color w:val="000000" w:themeColor="text1"/>
                <w:sz w:val="24"/>
                <w:szCs w:val="24"/>
                <w:u w:val="single"/>
              </w:rPr>
              <w:t>3.Etap:</w:t>
            </w:r>
            <w:r w:rsidR="00C10F35">
              <w:rPr>
                <w:rFonts w:ascii="Times New Roman" w:hAnsi="Times New Roman" w:cs="Times New Roman"/>
                <w:b/>
                <w:noProof/>
                <w:color w:val="000000" w:themeColor="text1"/>
                <w:sz w:val="24"/>
                <w:szCs w:val="24"/>
              </w:rPr>
              <w:t xml:space="preserve"> </w:t>
            </w:r>
            <w:r w:rsidRPr="00460C2E">
              <w:rPr>
                <w:rFonts w:ascii="Times New Roman" w:hAnsi="Times New Roman" w:cs="Times New Roman"/>
                <w:noProof/>
                <w:color w:val="000000" w:themeColor="text1"/>
                <w:sz w:val="24"/>
                <w:szCs w:val="24"/>
              </w:rPr>
              <w:t>Bu etapta yarışmaya katılan okullardan gelen öğrenciler karıştırılarak üçer kişilik takımlar oluşturulacaktır. Sınav, süresi 3-5 dakika arası olan sorulardan oluşacak, sorular bir ekranda yansıtıldıktan sonra teker teker tüm takımlar tarafından cevaplanarak ilerlenecektir. Takımların, belirtilen süre içinde bir soruya istedikleri kadar cevap verme hakkı olacaktır. Toplam 12 sorudan oluşacak olan bu etapta beraberlik halinde yedek sorular devreye girecektir. Bu etab</w:t>
            </w:r>
            <w:r w:rsidR="00C10F35">
              <w:rPr>
                <w:rFonts w:ascii="Times New Roman" w:hAnsi="Times New Roman" w:cs="Times New Roman"/>
                <w:noProof/>
                <w:color w:val="000000" w:themeColor="text1"/>
                <w:sz w:val="24"/>
                <w:szCs w:val="24"/>
              </w:rPr>
              <w:t>ın sonunda birinci olan takımdaki</w:t>
            </w:r>
            <w:r w:rsidRPr="00460C2E">
              <w:rPr>
                <w:rFonts w:ascii="Times New Roman" w:hAnsi="Times New Roman" w:cs="Times New Roman"/>
                <w:noProof/>
                <w:color w:val="000000" w:themeColor="text1"/>
                <w:sz w:val="24"/>
                <w:szCs w:val="24"/>
              </w:rPr>
              <w:t xml:space="preserve"> öğrencilerin her birine madalya verilecektir.</w:t>
            </w:r>
          </w:p>
          <w:p w:rsidR="00A5395A" w:rsidRPr="00B0759B" w:rsidRDefault="00A5395A" w:rsidP="00601446">
            <w:pPr>
              <w:pBdr>
                <w:top w:val="none" w:sz="0" w:space="0" w:color="auto"/>
                <w:left w:val="none" w:sz="0" w:space="0" w:color="auto"/>
                <w:bottom w:val="none" w:sz="0" w:space="0" w:color="auto"/>
                <w:right w:val="none" w:sz="0" w:space="0" w:color="auto"/>
                <w:between w:val="none" w:sz="0" w:space="0" w:color="auto"/>
              </w:pBdr>
              <w:spacing w:after="160" w:line="240" w:lineRule="auto"/>
              <w:jc w:val="both"/>
              <w:rPr>
                <w:rFonts w:ascii="Times New Roman" w:eastAsia="Times New Roman" w:hAnsi="Times New Roman" w:cs="Times New Roman"/>
                <w:sz w:val="24"/>
                <w:szCs w:val="24"/>
              </w:rPr>
            </w:pPr>
          </w:p>
        </w:tc>
      </w:tr>
      <w:tr w:rsidR="00A5395A" w:rsidRPr="00B0759B" w:rsidTr="00B070A4">
        <w:tc>
          <w:tcPr>
            <w:tcW w:w="3119" w:type="dxa"/>
          </w:tcPr>
          <w:p w:rsidR="00A5395A" w:rsidRPr="00B0759B" w:rsidRDefault="00A5395A" w:rsidP="00A5395A">
            <w:pPr>
              <w:rPr>
                <w:rFonts w:ascii="Times New Roman" w:eastAsia="Times New Roman" w:hAnsi="Times New Roman" w:cs="Times New Roman"/>
                <w:b/>
                <w:sz w:val="24"/>
                <w:szCs w:val="24"/>
              </w:rPr>
            </w:pPr>
          </w:p>
          <w:p w:rsidR="00A5395A" w:rsidRPr="00B0759B" w:rsidRDefault="00601446"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sidR="00A5395A" w:rsidRPr="00B0759B">
              <w:rPr>
                <w:rFonts w:ascii="Times New Roman" w:eastAsia="Times New Roman" w:hAnsi="Times New Roman" w:cs="Times New Roman"/>
                <w:b/>
                <w:sz w:val="24"/>
                <w:szCs w:val="24"/>
              </w:rPr>
              <w:t>.Mevzuata ve toplum hassasiyetine uygunluk</w:t>
            </w:r>
          </w:p>
        </w:tc>
        <w:tc>
          <w:tcPr>
            <w:tcW w:w="7087" w:type="dxa"/>
          </w:tcPr>
          <w:p w:rsidR="00A5395A" w:rsidRPr="0097152C" w:rsidRDefault="00A5395A" w:rsidP="00A5395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152C">
              <w:rPr>
                <w:rFonts w:ascii="Times New Roman" w:eastAsia="Times New Roman" w:hAnsi="Times New Roman" w:cs="Times New Roman"/>
                <w:sz w:val="24"/>
                <w:szCs w:val="24"/>
              </w:rPr>
              <w:t>Etkinlik, Türkiye Cumhuriyeti Anayasasına, Türk Milli Eğitiminin genel ve özel amaçlarına, uluslararası sözleşmeler, politika belgelerine, 6698 sayılı Kişisel Verilerin Korunması Kanunun, 08.06.20217 tarihli ve 30090 sayılı Resmi Gazete’de yayanılanan MEB Korumları Sösyal Etkinlikler Yönetmeliği hükümleri, 20.06.2012 tarihli ve 6331 sayılı İş Sağlığı ve Güvenliği Kanunu başta olmak üzere yürürlükte olan mevzuata uygun olarak yapılacaktır.</w:t>
            </w:r>
          </w:p>
          <w:p w:rsidR="00A5395A" w:rsidRPr="00B0759B" w:rsidRDefault="00A5395A" w:rsidP="00A5395A">
            <w:pPr>
              <w:pStyle w:val="ListParagraph"/>
              <w:spacing w:line="240" w:lineRule="auto"/>
              <w:ind w:left="677"/>
              <w:rPr>
                <w:rFonts w:ascii="Times New Roman" w:eastAsia="Times New Roman" w:hAnsi="Times New Roman" w:cs="Times New Roman"/>
                <w:sz w:val="24"/>
                <w:szCs w:val="24"/>
              </w:rPr>
            </w:pPr>
          </w:p>
        </w:tc>
      </w:tr>
      <w:tr w:rsidR="00A5395A" w:rsidRPr="00B0759B" w:rsidTr="00B070A4">
        <w:tc>
          <w:tcPr>
            <w:tcW w:w="3119" w:type="dxa"/>
          </w:tcPr>
          <w:p w:rsidR="00A5395A" w:rsidRPr="00B0759B" w:rsidRDefault="00601446" w:rsidP="00A5395A">
            <w:pPr>
              <w:rPr>
                <w:rFonts w:ascii="Times New Roman" w:hAnsi="Times New Roman" w:cs="Times New Roman"/>
                <w:b/>
                <w:sz w:val="24"/>
                <w:szCs w:val="24"/>
              </w:rPr>
            </w:pPr>
            <w:r>
              <w:rPr>
                <w:rFonts w:ascii="Times New Roman" w:hAnsi="Times New Roman" w:cs="Times New Roman"/>
                <w:b/>
                <w:sz w:val="24"/>
                <w:szCs w:val="24"/>
              </w:rPr>
              <w:t>12</w:t>
            </w:r>
            <w:r w:rsidR="00A5395A" w:rsidRPr="00B0759B">
              <w:rPr>
                <w:rFonts w:ascii="Times New Roman" w:hAnsi="Times New Roman" w:cs="Times New Roman"/>
                <w:b/>
                <w:sz w:val="24"/>
                <w:szCs w:val="24"/>
              </w:rPr>
              <w:t>.Ücret Durumu</w:t>
            </w:r>
          </w:p>
        </w:tc>
        <w:tc>
          <w:tcPr>
            <w:tcW w:w="7087" w:type="dxa"/>
          </w:tcPr>
          <w:p w:rsidR="00A5395A" w:rsidRPr="00B0759B" w:rsidRDefault="00A5395A" w:rsidP="00575B2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Yarışma</w:t>
            </w:r>
            <w:r w:rsidRPr="00B0759B">
              <w:rPr>
                <w:rFonts w:ascii="Times New Roman" w:eastAsia="Times New Roman" w:hAnsi="Times New Roman" w:cs="Times New Roman"/>
                <w:sz w:val="24"/>
                <w:szCs w:val="24"/>
              </w:rPr>
              <w:t xml:space="preserve"> ticari amaç güdülmeden düzenlenecektir. </w:t>
            </w:r>
            <w:r>
              <w:rPr>
                <w:rFonts w:ascii="Times New Roman" w:eastAsia="Times New Roman" w:hAnsi="Times New Roman" w:cs="Times New Roman"/>
                <w:sz w:val="24"/>
                <w:szCs w:val="24"/>
              </w:rPr>
              <w:t>Yarışmaya</w:t>
            </w:r>
            <w:r w:rsidRPr="00B0759B">
              <w:rPr>
                <w:rFonts w:ascii="Times New Roman" w:eastAsia="Times New Roman" w:hAnsi="Times New Roman" w:cs="Times New Roman"/>
                <w:sz w:val="24"/>
                <w:szCs w:val="24"/>
              </w:rPr>
              <w:t xml:space="preserve"> katılım ücretsizdir, ancak katılımcıların yemek, otel, ulaşım vb. giderleri kendileri tarafından karşıla</w:t>
            </w:r>
            <w:r>
              <w:rPr>
                <w:rFonts w:ascii="Times New Roman" w:eastAsia="Times New Roman" w:hAnsi="Times New Roman" w:cs="Times New Roman"/>
                <w:sz w:val="24"/>
                <w:szCs w:val="24"/>
              </w:rPr>
              <w:t>na</w:t>
            </w:r>
            <w:r w:rsidRPr="00B0759B">
              <w:rPr>
                <w:rFonts w:ascii="Times New Roman" w:eastAsia="Times New Roman" w:hAnsi="Times New Roman" w:cs="Times New Roman"/>
                <w:sz w:val="24"/>
                <w:szCs w:val="24"/>
              </w:rPr>
              <w:t xml:space="preserve">caktır. </w:t>
            </w:r>
            <w:r w:rsidR="00460C2E">
              <w:rPr>
                <w:rFonts w:ascii="Times New Roman" w:eastAsia="Times New Roman" w:hAnsi="Times New Roman" w:cs="Times New Roman"/>
                <w:sz w:val="24"/>
                <w:szCs w:val="24"/>
              </w:rPr>
              <w:t>(Ankara içi ulaşım okulumuz tarafından karşılanacaktır. AŞTİ-Tren Gar</w:t>
            </w:r>
            <w:r w:rsidR="00575B29">
              <w:rPr>
                <w:rFonts w:ascii="Times New Roman" w:eastAsia="Times New Roman" w:hAnsi="Times New Roman" w:cs="Times New Roman"/>
                <w:sz w:val="24"/>
                <w:szCs w:val="24"/>
              </w:rPr>
              <w:t>ı</w:t>
            </w:r>
            <w:r w:rsidR="00460C2E">
              <w:rPr>
                <w:rFonts w:ascii="Times New Roman" w:eastAsia="Times New Roman" w:hAnsi="Times New Roman" w:cs="Times New Roman"/>
                <w:sz w:val="24"/>
                <w:szCs w:val="24"/>
              </w:rPr>
              <w:t xml:space="preserve"> ve Sıhhıye Çok Katlı Otopark’</w:t>
            </w:r>
            <w:r w:rsidR="00501268">
              <w:rPr>
                <w:rFonts w:ascii="Times New Roman" w:eastAsia="Times New Roman" w:hAnsi="Times New Roman" w:cs="Times New Roman"/>
                <w:sz w:val="24"/>
                <w:szCs w:val="24"/>
              </w:rPr>
              <w:t>tan</w:t>
            </w:r>
            <w:r w:rsidR="00460C2E">
              <w:rPr>
                <w:rFonts w:ascii="Times New Roman" w:eastAsia="Times New Roman" w:hAnsi="Times New Roman" w:cs="Times New Roman"/>
                <w:sz w:val="24"/>
                <w:szCs w:val="24"/>
              </w:rPr>
              <w:t xml:space="preserve"> kurum servisleri hareket edecektir.)</w:t>
            </w:r>
          </w:p>
        </w:tc>
      </w:tr>
      <w:tr w:rsidR="00A5395A" w:rsidRPr="00B0759B" w:rsidTr="00B070A4">
        <w:tc>
          <w:tcPr>
            <w:tcW w:w="3119" w:type="dxa"/>
          </w:tcPr>
          <w:p w:rsidR="00A5395A" w:rsidRPr="00B0759B" w:rsidRDefault="00A5395A" w:rsidP="00601446">
            <w:pPr>
              <w:rPr>
                <w:rFonts w:ascii="Times New Roman" w:hAnsi="Times New Roman" w:cs="Times New Roman"/>
                <w:b/>
                <w:sz w:val="24"/>
                <w:szCs w:val="24"/>
              </w:rPr>
            </w:pPr>
            <w:r w:rsidRPr="00B0759B">
              <w:rPr>
                <w:rFonts w:ascii="Times New Roman" w:hAnsi="Times New Roman" w:cs="Times New Roman"/>
                <w:b/>
                <w:sz w:val="24"/>
                <w:szCs w:val="24"/>
              </w:rPr>
              <w:t>1</w:t>
            </w:r>
            <w:r w:rsidR="00601446">
              <w:rPr>
                <w:rFonts w:ascii="Times New Roman" w:hAnsi="Times New Roman" w:cs="Times New Roman"/>
                <w:b/>
                <w:sz w:val="24"/>
                <w:szCs w:val="24"/>
              </w:rPr>
              <w:t>3</w:t>
            </w:r>
            <w:r w:rsidRPr="00B0759B">
              <w:rPr>
                <w:rFonts w:ascii="Times New Roman" w:hAnsi="Times New Roman" w:cs="Times New Roman"/>
                <w:b/>
                <w:sz w:val="24"/>
                <w:szCs w:val="24"/>
              </w:rPr>
              <w:t>. Eğitim ve Öğretim</w:t>
            </w:r>
          </w:p>
        </w:tc>
        <w:tc>
          <w:tcPr>
            <w:tcW w:w="7087" w:type="dxa"/>
          </w:tcPr>
          <w:p w:rsidR="00A5395A" w:rsidRPr="00B0759B" w:rsidRDefault="00A5395A" w:rsidP="00A5395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Yarışmanın </w:t>
            </w:r>
            <w:r w:rsidRPr="00B0759B">
              <w:rPr>
                <w:rFonts w:ascii="Times New Roman" w:eastAsia="Times New Roman" w:hAnsi="Times New Roman" w:cs="Times New Roman"/>
                <w:sz w:val="24"/>
                <w:szCs w:val="24"/>
              </w:rPr>
              <w:t>planlaması, tanıtılması ve uygulanması eğitim ve öğretim aksatılmadan yapılacaktır.</w:t>
            </w:r>
          </w:p>
        </w:tc>
      </w:tr>
      <w:tr w:rsidR="00A5395A" w:rsidRPr="00B0759B" w:rsidTr="00B070A4">
        <w:tc>
          <w:tcPr>
            <w:tcW w:w="3119" w:type="dxa"/>
          </w:tcPr>
          <w:p w:rsidR="00A5395A" w:rsidRPr="00B0759B" w:rsidRDefault="00A5395A" w:rsidP="00F27B38">
            <w:pPr>
              <w:rPr>
                <w:rFonts w:ascii="Times New Roman" w:hAnsi="Times New Roman" w:cs="Times New Roman"/>
                <w:b/>
                <w:sz w:val="24"/>
                <w:szCs w:val="24"/>
              </w:rPr>
            </w:pPr>
            <w:r w:rsidRPr="00B0759B">
              <w:rPr>
                <w:rFonts w:ascii="Times New Roman" w:hAnsi="Times New Roman" w:cs="Times New Roman"/>
                <w:b/>
                <w:sz w:val="24"/>
                <w:szCs w:val="24"/>
              </w:rPr>
              <w:t>1</w:t>
            </w:r>
            <w:r w:rsidR="00F27B38">
              <w:rPr>
                <w:rFonts w:ascii="Times New Roman" w:hAnsi="Times New Roman" w:cs="Times New Roman"/>
                <w:b/>
                <w:sz w:val="24"/>
                <w:szCs w:val="24"/>
              </w:rPr>
              <w:t>4</w:t>
            </w:r>
            <w:r w:rsidRPr="00B0759B">
              <w:rPr>
                <w:rFonts w:ascii="Times New Roman" w:hAnsi="Times New Roman" w:cs="Times New Roman"/>
                <w:b/>
                <w:sz w:val="24"/>
                <w:szCs w:val="24"/>
              </w:rPr>
              <w:t>.Gönüllülük</w:t>
            </w:r>
          </w:p>
        </w:tc>
        <w:tc>
          <w:tcPr>
            <w:tcW w:w="7087" w:type="dxa"/>
          </w:tcPr>
          <w:p w:rsidR="00A5395A" w:rsidRPr="00B0759B" w:rsidRDefault="00A5395A" w:rsidP="00A5395A">
            <w:pPr>
              <w:spacing w:line="240" w:lineRule="auto"/>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Katılım, gönüllülük esasına göre olacaktır.</w:t>
            </w:r>
          </w:p>
        </w:tc>
      </w:tr>
      <w:tr w:rsidR="00A5395A" w:rsidRPr="00B0759B" w:rsidTr="00B070A4">
        <w:tc>
          <w:tcPr>
            <w:tcW w:w="3119" w:type="dxa"/>
          </w:tcPr>
          <w:p w:rsidR="00A5395A" w:rsidRPr="00B0759B" w:rsidRDefault="00A5395A" w:rsidP="00F27B38">
            <w:pPr>
              <w:rPr>
                <w:rFonts w:ascii="Times New Roman" w:eastAsia="Times New Roman" w:hAnsi="Times New Roman" w:cs="Times New Roman"/>
                <w:b/>
                <w:sz w:val="24"/>
                <w:szCs w:val="24"/>
              </w:rPr>
            </w:pPr>
            <w:r w:rsidRPr="00B0759B">
              <w:rPr>
                <w:rFonts w:ascii="Times New Roman" w:eastAsia="Times New Roman" w:hAnsi="Times New Roman" w:cs="Times New Roman"/>
                <w:b/>
                <w:sz w:val="24"/>
                <w:szCs w:val="24"/>
              </w:rPr>
              <w:t>1</w:t>
            </w:r>
            <w:r w:rsidR="00F27B38">
              <w:rPr>
                <w:rFonts w:ascii="Times New Roman" w:eastAsia="Times New Roman" w:hAnsi="Times New Roman" w:cs="Times New Roman"/>
                <w:b/>
                <w:sz w:val="24"/>
                <w:szCs w:val="24"/>
              </w:rPr>
              <w:t>5</w:t>
            </w:r>
            <w:r w:rsidRPr="00B0759B">
              <w:rPr>
                <w:rFonts w:ascii="Times New Roman" w:eastAsia="Times New Roman" w:hAnsi="Times New Roman" w:cs="Times New Roman"/>
                <w:b/>
                <w:sz w:val="24"/>
                <w:szCs w:val="24"/>
              </w:rPr>
              <w:t>. Veli Muvafakati</w:t>
            </w:r>
          </w:p>
        </w:tc>
        <w:tc>
          <w:tcPr>
            <w:tcW w:w="7087" w:type="dxa"/>
          </w:tcPr>
          <w:p w:rsidR="00A5395A" w:rsidRPr="00B0759B" w:rsidRDefault="00A5395A" w:rsidP="00501268">
            <w:pPr>
              <w:spacing w:line="240" w:lineRule="auto"/>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Öğrencileri</w:t>
            </w:r>
            <w:r>
              <w:rPr>
                <w:rFonts w:ascii="Times New Roman" w:eastAsia="Times New Roman" w:hAnsi="Times New Roman" w:cs="Times New Roman"/>
                <w:sz w:val="24"/>
                <w:szCs w:val="24"/>
              </w:rPr>
              <w:t>n</w:t>
            </w:r>
            <w:r w:rsidRPr="00B0759B">
              <w:rPr>
                <w:rFonts w:ascii="Times New Roman" w:eastAsia="Times New Roman" w:hAnsi="Times New Roman" w:cs="Times New Roman"/>
                <w:sz w:val="24"/>
                <w:szCs w:val="24"/>
              </w:rPr>
              <w:t xml:space="preserve"> katılımlarında veli</w:t>
            </w:r>
            <w:r>
              <w:rPr>
                <w:rFonts w:ascii="Times New Roman" w:eastAsia="Times New Roman" w:hAnsi="Times New Roman" w:cs="Times New Roman"/>
                <w:sz w:val="24"/>
                <w:szCs w:val="24"/>
              </w:rPr>
              <w:t xml:space="preserve"> izin dilekçesi</w:t>
            </w:r>
            <w:r w:rsidR="00501268">
              <w:rPr>
                <w:rFonts w:ascii="Times New Roman" w:eastAsia="Times New Roman" w:hAnsi="Times New Roman" w:cs="Times New Roman"/>
                <w:sz w:val="24"/>
                <w:szCs w:val="24"/>
              </w:rPr>
              <w:t xml:space="preserve"> Ek-1 form ile web sayfasına kendileri tarafından yüklenerek alınacaktır.</w:t>
            </w:r>
            <w:r w:rsidRPr="00B0759B">
              <w:rPr>
                <w:rFonts w:ascii="Times New Roman" w:eastAsia="Times New Roman" w:hAnsi="Times New Roman" w:cs="Times New Roman"/>
                <w:sz w:val="24"/>
                <w:szCs w:val="24"/>
              </w:rPr>
              <w:t xml:space="preserve"> </w:t>
            </w:r>
          </w:p>
        </w:tc>
      </w:tr>
      <w:tr w:rsidR="00A5395A" w:rsidRPr="00B0759B" w:rsidTr="00B070A4">
        <w:tc>
          <w:tcPr>
            <w:tcW w:w="3119" w:type="dxa"/>
          </w:tcPr>
          <w:p w:rsidR="00A5395A" w:rsidRPr="00B0759B" w:rsidRDefault="00A5395A" w:rsidP="00F27B38">
            <w:pPr>
              <w:rPr>
                <w:rFonts w:ascii="Times New Roman" w:eastAsia="Times New Roman" w:hAnsi="Times New Roman" w:cs="Times New Roman"/>
                <w:b/>
                <w:sz w:val="24"/>
                <w:szCs w:val="24"/>
              </w:rPr>
            </w:pPr>
            <w:r w:rsidRPr="00B0759B">
              <w:rPr>
                <w:rFonts w:ascii="Times New Roman" w:eastAsia="Times New Roman" w:hAnsi="Times New Roman" w:cs="Times New Roman"/>
                <w:b/>
                <w:sz w:val="24"/>
                <w:szCs w:val="24"/>
              </w:rPr>
              <w:t>1</w:t>
            </w:r>
            <w:r w:rsidR="00F27B38">
              <w:rPr>
                <w:rFonts w:ascii="Times New Roman" w:eastAsia="Times New Roman" w:hAnsi="Times New Roman" w:cs="Times New Roman"/>
                <w:b/>
                <w:sz w:val="24"/>
                <w:szCs w:val="24"/>
              </w:rPr>
              <w:t>6</w:t>
            </w:r>
            <w:r w:rsidRPr="00B0759B">
              <w:rPr>
                <w:rFonts w:ascii="Times New Roman" w:eastAsia="Times New Roman" w:hAnsi="Times New Roman" w:cs="Times New Roman"/>
                <w:b/>
                <w:sz w:val="24"/>
                <w:szCs w:val="24"/>
              </w:rPr>
              <w:t>. Katılımcılardan İstenen</w:t>
            </w:r>
          </w:p>
        </w:tc>
        <w:tc>
          <w:tcPr>
            <w:tcW w:w="7087" w:type="dxa"/>
          </w:tcPr>
          <w:p w:rsidR="00A5395A" w:rsidRPr="00B0759B" w:rsidRDefault="00A5395A" w:rsidP="00A5395A">
            <w:pPr>
              <w:spacing w:line="240" w:lineRule="auto"/>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 Öğrenci velisi tarafından im</w:t>
            </w:r>
            <w:r w:rsidR="00F27B38">
              <w:rPr>
                <w:rFonts w:ascii="Times New Roman" w:eastAsia="Times New Roman" w:hAnsi="Times New Roman" w:cs="Times New Roman"/>
                <w:sz w:val="24"/>
                <w:szCs w:val="24"/>
              </w:rPr>
              <w:t>zalanmış Ek-1 veli izin belgesi</w:t>
            </w:r>
          </w:p>
          <w:p w:rsidR="00A5395A" w:rsidRDefault="00A5395A" w:rsidP="00A5395A">
            <w:pPr>
              <w:spacing w:line="240" w:lineRule="auto"/>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 Öğrenci velisi</w:t>
            </w:r>
            <w:r>
              <w:rPr>
                <w:rFonts w:ascii="Times New Roman" w:eastAsia="Times New Roman" w:hAnsi="Times New Roman" w:cs="Times New Roman"/>
                <w:sz w:val="24"/>
                <w:szCs w:val="24"/>
              </w:rPr>
              <w:t xml:space="preserve"> </w:t>
            </w:r>
            <w:r w:rsidRPr="00B0759B">
              <w:rPr>
                <w:rFonts w:ascii="Times New Roman" w:eastAsia="Times New Roman" w:hAnsi="Times New Roman" w:cs="Times New Roman"/>
                <w:sz w:val="24"/>
                <w:szCs w:val="24"/>
              </w:rPr>
              <w:t>tarafından imzalanmış Ek-2 Açık Rıza Onayı</w:t>
            </w:r>
          </w:p>
          <w:p w:rsidR="00F27B38" w:rsidRDefault="00F27B38" w:rsidP="00A5395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Öğrenciye ait imzalı ve onaylı öğrenci belgesi</w:t>
            </w:r>
          </w:p>
          <w:p w:rsidR="00501268" w:rsidRPr="00B0759B" w:rsidRDefault="00501268" w:rsidP="00A5395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Danışman öğretmen Açık Rıza Onayı</w:t>
            </w:r>
          </w:p>
        </w:tc>
      </w:tr>
      <w:tr w:rsidR="00A5395A" w:rsidRPr="00B0759B" w:rsidTr="00B070A4">
        <w:tc>
          <w:tcPr>
            <w:tcW w:w="3119" w:type="dxa"/>
          </w:tcPr>
          <w:p w:rsidR="00A5395A" w:rsidRPr="00B0759B" w:rsidRDefault="00A5395A" w:rsidP="00F27B38">
            <w:pPr>
              <w:rPr>
                <w:rFonts w:ascii="Times New Roman" w:eastAsia="Times New Roman" w:hAnsi="Times New Roman" w:cs="Times New Roman"/>
                <w:b/>
                <w:sz w:val="24"/>
                <w:szCs w:val="24"/>
              </w:rPr>
            </w:pPr>
            <w:r w:rsidRPr="00B0759B">
              <w:rPr>
                <w:rFonts w:ascii="Times New Roman" w:eastAsia="Times New Roman" w:hAnsi="Times New Roman" w:cs="Times New Roman"/>
                <w:b/>
                <w:sz w:val="24"/>
                <w:szCs w:val="24"/>
              </w:rPr>
              <w:t>1</w:t>
            </w:r>
            <w:r w:rsidR="00F27B38">
              <w:rPr>
                <w:rFonts w:ascii="Times New Roman" w:eastAsia="Times New Roman" w:hAnsi="Times New Roman" w:cs="Times New Roman"/>
                <w:b/>
                <w:sz w:val="24"/>
                <w:szCs w:val="24"/>
              </w:rPr>
              <w:t>7</w:t>
            </w:r>
            <w:r w:rsidRPr="00B0759B">
              <w:rPr>
                <w:rFonts w:ascii="Times New Roman" w:eastAsia="Times New Roman" w:hAnsi="Times New Roman" w:cs="Times New Roman"/>
                <w:b/>
                <w:sz w:val="24"/>
                <w:szCs w:val="24"/>
              </w:rPr>
              <w:t>. Ek-1</w:t>
            </w:r>
            <w:r>
              <w:rPr>
                <w:rFonts w:ascii="Times New Roman" w:eastAsia="Times New Roman" w:hAnsi="Times New Roman" w:cs="Times New Roman"/>
                <w:b/>
                <w:sz w:val="24"/>
                <w:szCs w:val="24"/>
              </w:rPr>
              <w:t xml:space="preserve"> ve</w:t>
            </w:r>
            <w:r w:rsidRPr="00B0759B">
              <w:rPr>
                <w:rFonts w:ascii="Times New Roman" w:eastAsia="Times New Roman" w:hAnsi="Times New Roman" w:cs="Times New Roman"/>
                <w:b/>
                <w:sz w:val="24"/>
                <w:szCs w:val="24"/>
              </w:rPr>
              <w:t xml:space="preserve"> Ek-2</w:t>
            </w:r>
            <w:r>
              <w:rPr>
                <w:rFonts w:ascii="Times New Roman" w:eastAsia="Times New Roman" w:hAnsi="Times New Roman" w:cs="Times New Roman"/>
                <w:b/>
                <w:sz w:val="24"/>
                <w:szCs w:val="24"/>
              </w:rPr>
              <w:t xml:space="preserve">’nin </w:t>
            </w:r>
            <w:r w:rsidRPr="00B0759B">
              <w:rPr>
                <w:rFonts w:ascii="Times New Roman" w:eastAsia="Times New Roman" w:hAnsi="Times New Roman" w:cs="Times New Roman"/>
                <w:b/>
                <w:sz w:val="24"/>
                <w:szCs w:val="24"/>
              </w:rPr>
              <w:t>Nereye ve Nasıl Gönderileceği</w:t>
            </w:r>
          </w:p>
        </w:tc>
        <w:tc>
          <w:tcPr>
            <w:tcW w:w="7087" w:type="dxa"/>
          </w:tcPr>
          <w:p w:rsidR="00A5395A" w:rsidRPr="00B0759B" w:rsidRDefault="00A5395A" w:rsidP="00A5395A">
            <w:pPr>
              <w:spacing w:line="240" w:lineRule="auto"/>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 xml:space="preserve">Gerekli formlar ve 18 yaş altı katılımcıların izin dilekçeleri velileri tarafından imzalanıp onaylanmış biçimde dijital ortama yüklenecektir.  </w:t>
            </w:r>
          </w:p>
        </w:tc>
      </w:tr>
      <w:tr w:rsidR="00A5395A" w:rsidRPr="00B0759B" w:rsidTr="00B070A4">
        <w:tc>
          <w:tcPr>
            <w:tcW w:w="3119" w:type="dxa"/>
          </w:tcPr>
          <w:p w:rsidR="00A5395A" w:rsidRPr="00B0759B" w:rsidRDefault="00A5395A" w:rsidP="00A5395A">
            <w:pPr>
              <w:rPr>
                <w:rFonts w:ascii="Times New Roman" w:eastAsia="Times New Roman" w:hAnsi="Times New Roman" w:cs="Times New Roman"/>
                <w:b/>
                <w:sz w:val="24"/>
                <w:szCs w:val="24"/>
              </w:rPr>
            </w:pPr>
            <w:r w:rsidRPr="00B0759B">
              <w:rPr>
                <w:rFonts w:ascii="Times New Roman" w:eastAsia="Times New Roman" w:hAnsi="Times New Roman" w:cs="Times New Roman"/>
                <w:b/>
                <w:sz w:val="24"/>
                <w:szCs w:val="24"/>
              </w:rPr>
              <w:t>1</w:t>
            </w:r>
            <w:r w:rsidR="00F27B38">
              <w:rPr>
                <w:rFonts w:ascii="Times New Roman" w:eastAsia="Times New Roman" w:hAnsi="Times New Roman" w:cs="Times New Roman"/>
                <w:b/>
                <w:sz w:val="24"/>
                <w:szCs w:val="24"/>
              </w:rPr>
              <w:t>8</w:t>
            </w:r>
            <w:r w:rsidRPr="00B0759B">
              <w:rPr>
                <w:rFonts w:ascii="Times New Roman" w:eastAsia="Times New Roman" w:hAnsi="Times New Roman" w:cs="Times New Roman"/>
                <w:b/>
                <w:sz w:val="24"/>
                <w:szCs w:val="24"/>
              </w:rPr>
              <w:t>. İzin Süresi</w:t>
            </w:r>
          </w:p>
        </w:tc>
        <w:tc>
          <w:tcPr>
            <w:tcW w:w="7087" w:type="dxa"/>
          </w:tcPr>
          <w:p w:rsidR="00A5395A" w:rsidRPr="00B0759B" w:rsidRDefault="00A5395A" w:rsidP="00A5395A">
            <w:pPr>
              <w:spacing w:line="240" w:lineRule="auto"/>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B0759B">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B0759B">
              <w:rPr>
                <w:rFonts w:ascii="Times New Roman" w:eastAsia="Times New Roman" w:hAnsi="Times New Roman" w:cs="Times New Roman"/>
                <w:sz w:val="24"/>
                <w:szCs w:val="24"/>
              </w:rPr>
              <w:t xml:space="preserve"> eğitim ve öğretim yılı ile sınırlıdır.</w:t>
            </w:r>
          </w:p>
        </w:tc>
      </w:tr>
      <w:tr w:rsidR="00F27B38" w:rsidRPr="00B0759B" w:rsidTr="00B070A4">
        <w:tc>
          <w:tcPr>
            <w:tcW w:w="3119" w:type="dxa"/>
          </w:tcPr>
          <w:p w:rsidR="00F27B38" w:rsidRPr="00B0759B" w:rsidRDefault="00F27B38" w:rsidP="00F27B3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 Eserlerin, Nereye ve Nasıl Gönderileceği</w:t>
            </w:r>
            <w:r w:rsidR="00867107">
              <w:rPr>
                <w:rFonts w:ascii="Times New Roman" w:eastAsia="Times New Roman" w:hAnsi="Times New Roman" w:cs="Times New Roman"/>
                <w:b/>
                <w:sz w:val="24"/>
                <w:szCs w:val="24"/>
              </w:rPr>
              <w:t>, Telif Hakkı</w:t>
            </w:r>
          </w:p>
        </w:tc>
        <w:tc>
          <w:tcPr>
            <w:tcW w:w="7087" w:type="dxa"/>
          </w:tcPr>
          <w:p w:rsidR="00867107" w:rsidRDefault="00867107" w:rsidP="00867107">
            <w:pPr>
              <w:spacing w:line="240" w:lineRule="auto"/>
              <w:rPr>
                <w:rFonts w:ascii="Times New Roman" w:eastAsia="Times New Roman" w:hAnsi="Times New Roman" w:cs="Times New Roman"/>
                <w:sz w:val="24"/>
                <w:szCs w:val="24"/>
              </w:rPr>
            </w:pPr>
          </w:p>
          <w:p w:rsidR="00F27B38" w:rsidRPr="00B0759B" w:rsidRDefault="00F27B38" w:rsidP="0086710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Yarı</w:t>
            </w:r>
            <w:r w:rsidR="00867107">
              <w:rPr>
                <w:rFonts w:ascii="Times New Roman" w:eastAsia="Times New Roman" w:hAnsi="Times New Roman" w:cs="Times New Roman"/>
                <w:sz w:val="24"/>
                <w:szCs w:val="24"/>
              </w:rPr>
              <w:t>şma boyunca herhangi bir eser hazırlanmayacaktır.</w:t>
            </w:r>
          </w:p>
        </w:tc>
      </w:tr>
      <w:tr w:rsidR="00A5395A" w:rsidRPr="00B0759B" w:rsidTr="00B070A4">
        <w:tc>
          <w:tcPr>
            <w:tcW w:w="3119" w:type="dxa"/>
          </w:tcPr>
          <w:p w:rsidR="00A5395A" w:rsidRPr="00B0759B" w:rsidRDefault="00F27B38" w:rsidP="00F27B3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r w:rsidR="00A5395A" w:rsidRPr="00B0759B">
              <w:rPr>
                <w:rFonts w:ascii="Times New Roman" w:eastAsia="Times New Roman" w:hAnsi="Times New Roman" w:cs="Times New Roman"/>
                <w:b/>
                <w:sz w:val="24"/>
                <w:szCs w:val="24"/>
              </w:rPr>
              <w:t>.Pedogojik Esaslara Uygunluk</w:t>
            </w:r>
          </w:p>
        </w:tc>
        <w:tc>
          <w:tcPr>
            <w:tcW w:w="7087" w:type="dxa"/>
          </w:tcPr>
          <w:p w:rsidR="00A5395A" w:rsidRPr="00B0759B" w:rsidRDefault="00A5395A" w:rsidP="00A5395A">
            <w:pPr>
              <w:spacing w:line="240" w:lineRule="auto"/>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 xml:space="preserve">Başvuruya eklenen her türlü materyal öğrencilerin gelişim seviyeleri, ilgi, istek, ihtiyaç ve yetenekleri ile pedagojik esaslara uygundur. </w:t>
            </w:r>
          </w:p>
        </w:tc>
      </w:tr>
      <w:tr w:rsidR="00A5395A" w:rsidRPr="00B0759B" w:rsidTr="00B070A4">
        <w:tc>
          <w:tcPr>
            <w:tcW w:w="3119" w:type="dxa"/>
          </w:tcPr>
          <w:p w:rsidR="00A5395A" w:rsidRPr="00B0759B" w:rsidRDefault="00F27B38" w:rsidP="00F27B38">
            <w:pPr>
              <w:rPr>
                <w:rFonts w:ascii="Times New Roman" w:hAnsi="Times New Roman" w:cs="Times New Roman"/>
                <w:b/>
                <w:sz w:val="24"/>
                <w:szCs w:val="24"/>
              </w:rPr>
            </w:pPr>
            <w:r>
              <w:rPr>
                <w:rFonts w:ascii="Times New Roman" w:hAnsi="Times New Roman" w:cs="Times New Roman"/>
                <w:b/>
                <w:sz w:val="24"/>
                <w:szCs w:val="24"/>
              </w:rPr>
              <w:t>21</w:t>
            </w:r>
            <w:r w:rsidR="00A5395A" w:rsidRPr="00B0759B">
              <w:rPr>
                <w:rFonts w:ascii="Times New Roman" w:hAnsi="Times New Roman" w:cs="Times New Roman"/>
                <w:b/>
                <w:sz w:val="24"/>
                <w:szCs w:val="24"/>
              </w:rPr>
              <w:t>. Reklam ve Tanıtım</w:t>
            </w:r>
          </w:p>
        </w:tc>
        <w:tc>
          <w:tcPr>
            <w:tcW w:w="7087" w:type="dxa"/>
          </w:tcPr>
          <w:p w:rsidR="00A5395A" w:rsidRPr="00B0759B" w:rsidRDefault="00A5395A" w:rsidP="00A5395A">
            <w:pPr>
              <w:rPr>
                <w:rFonts w:ascii="Times New Roman" w:hAnsi="Times New Roman" w:cs="Times New Roman"/>
                <w:sz w:val="24"/>
                <w:szCs w:val="24"/>
              </w:rPr>
            </w:pPr>
            <w:r w:rsidRPr="00B0759B">
              <w:rPr>
                <w:rFonts w:ascii="Times New Roman" w:hAnsi="Times New Roman" w:cs="Times New Roman"/>
                <w:sz w:val="24"/>
                <w:szCs w:val="24"/>
              </w:rPr>
              <w:t>Kurum, kuruluş, firma, marka ve kişi reklamını veya tanıtımını ön plana çıkaran ifade ve öğelere yer veril</w:t>
            </w:r>
            <w:r>
              <w:rPr>
                <w:rFonts w:ascii="Times New Roman" w:hAnsi="Times New Roman" w:cs="Times New Roman"/>
                <w:sz w:val="24"/>
                <w:szCs w:val="24"/>
              </w:rPr>
              <w:t>m</w:t>
            </w:r>
            <w:r w:rsidRPr="00B0759B">
              <w:rPr>
                <w:rFonts w:ascii="Times New Roman" w:hAnsi="Times New Roman" w:cs="Times New Roman"/>
                <w:sz w:val="24"/>
                <w:szCs w:val="24"/>
              </w:rPr>
              <w:t xml:space="preserve">eyecektir. </w:t>
            </w:r>
          </w:p>
        </w:tc>
      </w:tr>
      <w:tr w:rsidR="00A5395A" w:rsidRPr="00B0759B" w:rsidTr="00B070A4">
        <w:tc>
          <w:tcPr>
            <w:tcW w:w="3119" w:type="dxa"/>
          </w:tcPr>
          <w:p w:rsidR="00A5395A" w:rsidRPr="00B0759B" w:rsidRDefault="00F27B38" w:rsidP="00A5395A">
            <w:pPr>
              <w:rPr>
                <w:rFonts w:ascii="Times New Roman" w:hAnsi="Times New Roman" w:cs="Times New Roman"/>
                <w:b/>
                <w:sz w:val="24"/>
                <w:szCs w:val="24"/>
              </w:rPr>
            </w:pPr>
            <w:r>
              <w:rPr>
                <w:rFonts w:ascii="Times New Roman" w:hAnsi="Times New Roman" w:cs="Times New Roman"/>
                <w:b/>
                <w:sz w:val="24"/>
                <w:szCs w:val="24"/>
              </w:rPr>
              <w:t>22</w:t>
            </w:r>
            <w:r w:rsidR="00A5395A" w:rsidRPr="00B0759B">
              <w:rPr>
                <w:rFonts w:ascii="Times New Roman" w:hAnsi="Times New Roman" w:cs="Times New Roman"/>
                <w:b/>
                <w:sz w:val="24"/>
                <w:szCs w:val="24"/>
              </w:rPr>
              <w:t>. Kişisel Veriler</w:t>
            </w:r>
          </w:p>
        </w:tc>
        <w:tc>
          <w:tcPr>
            <w:tcW w:w="7087" w:type="dxa"/>
          </w:tcPr>
          <w:p w:rsidR="00A5395A" w:rsidRPr="00B0759B" w:rsidRDefault="00A5395A" w:rsidP="00A5395A">
            <w:pPr>
              <w:rPr>
                <w:rFonts w:ascii="Times New Roman" w:hAnsi="Times New Roman" w:cs="Times New Roman"/>
                <w:sz w:val="24"/>
                <w:szCs w:val="24"/>
              </w:rPr>
            </w:pPr>
            <w:r w:rsidRPr="00B0759B">
              <w:rPr>
                <w:rFonts w:ascii="Times New Roman" w:hAnsi="Times New Roman" w:cs="Times New Roman"/>
                <w:sz w:val="24"/>
                <w:szCs w:val="24"/>
              </w:rPr>
              <w:t xml:space="preserve">* Etkinliğin hiçbir aşamasında, katılımcıların/öğrenci velilerinin açık rıza onayı (EK-2 form ile istenecektir.) alınmadan kişisel verileri istenmeyecektir. </w:t>
            </w:r>
          </w:p>
          <w:p w:rsidR="00A5395A" w:rsidRPr="00B0759B" w:rsidRDefault="00A5395A" w:rsidP="00A5395A">
            <w:pPr>
              <w:rPr>
                <w:rFonts w:ascii="Times New Roman" w:hAnsi="Times New Roman" w:cs="Times New Roman"/>
                <w:sz w:val="24"/>
                <w:szCs w:val="24"/>
              </w:rPr>
            </w:pPr>
            <w:r w:rsidRPr="00B0759B">
              <w:rPr>
                <w:rFonts w:ascii="Times New Roman" w:hAnsi="Times New Roman" w:cs="Times New Roman"/>
                <w:sz w:val="24"/>
                <w:szCs w:val="24"/>
              </w:rPr>
              <w:t xml:space="preserve">* Bu kapsamda istenen kişisel veriler, açık rıza onayında belirtilen hususların dışında başka amaçlarla kullanılmayacak, üçüncü kişilere verilmeyecek ve etkinliğin sona ermesinin ardından resen silinecektir. </w:t>
            </w:r>
          </w:p>
        </w:tc>
      </w:tr>
      <w:tr w:rsidR="00A5395A" w:rsidRPr="00B0759B" w:rsidTr="00B070A4">
        <w:tc>
          <w:tcPr>
            <w:tcW w:w="3119" w:type="dxa"/>
          </w:tcPr>
          <w:p w:rsidR="00A5395A" w:rsidRDefault="00F27B38" w:rsidP="00A5395A">
            <w:pPr>
              <w:rPr>
                <w:rFonts w:ascii="Times New Roman" w:hAnsi="Times New Roman" w:cs="Times New Roman"/>
                <w:b/>
                <w:sz w:val="24"/>
                <w:szCs w:val="24"/>
              </w:rPr>
            </w:pPr>
            <w:r>
              <w:rPr>
                <w:rFonts w:ascii="Times New Roman" w:hAnsi="Times New Roman" w:cs="Times New Roman"/>
                <w:b/>
                <w:sz w:val="24"/>
                <w:szCs w:val="24"/>
              </w:rPr>
              <w:t>23</w:t>
            </w:r>
            <w:r w:rsidR="00A5395A" w:rsidRPr="00B0759B">
              <w:rPr>
                <w:rFonts w:ascii="Times New Roman" w:hAnsi="Times New Roman" w:cs="Times New Roman"/>
                <w:b/>
                <w:sz w:val="24"/>
                <w:szCs w:val="24"/>
              </w:rPr>
              <w:t>. Özel Gereksinimli Bireyleri Etkinliğe Erişimine İlişkin Bilgiler</w:t>
            </w:r>
          </w:p>
          <w:p w:rsidR="00210247" w:rsidRDefault="00210247" w:rsidP="00A5395A">
            <w:pPr>
              <w:rPr>
                <w:rFonts w:ascii="Times New Roman" w:hAnsi="Times New Roman" w:cs="Times New Roman"/>
                <w:b/>
                <w:sz w:val="24"/>
                <w:szCs w:val="24"/>
              </w:rPr>
            </w:pPr>
          </w:p>
          <w:p w:rsidR="00210247" w:rsidRDefault="00210247" w:rsidP="00A5395A">
            <w:pPr>
              <w:rPr>
                <w:rFonts w:ascii="Times New Roman" w:hAnsi="Times New Roman" w:cs="Times New Roman"/>
                <w:b/>
                <w:sz w:val="24"/>
                <w:szCs w:val="24"/>
              </w:rPr>
            </w:pPr>
          </w:p>
          <w:p w:rsidR="00210247" w:rsidRPr="00B0759B" w:rsidRDefault="00210247" w:rsidP="00A5395A">
            <w:pPr>
              <w:rPr>
                <w:rFonts w:ascii="Times New Roman" w:hAnsi="Times New Roman" w:cs="Times New Roman"/>
                <w:b/>
                <w:sz w:val="24"/>
                <w:szCs w:val="24"/>
              </w:rPr>
            </w:pPr>
          </w:p>
        </w:tc>
        <w:tc>
          <w:tcPr>
            <w:tcW w:w="7087" w:type="dxa"/>
          </w:tcPr>
          <w:p w:rsidR="00A5395A" w:rsidRPr="00F27B38" w:rsidRDefault="00F27B38" w:rsidP="00F27B38">
            <w:pPr>
              <w:jc w:val="both"/>
              <w:rPr>
                <w:rFonts w:ascii="Times New Roman" w:hAnsi="Times New Roman" w:cs="Times New Roman"/>
                <w:sz w:val="24"/>
                <w:szCs w:val="24"/>
              </w:rPr>
            </w:pPr>
            <w:r>
              <w:rPr>
                <w:rFonts w:ascii="Times New Roman" w:hAnsi="Times New Roman" w:cs="Times New Roman"/>
                <w:sz w:val="24"/>
                <w:szCs w:val="24"/>
              </w:rPr>
              <w:t xml:space="preserve">* </w:t>
            </w:r>
            <w:r w:rsidR="00A5395A" w:rsidRPr="00F27B38">
              <w:rPr>
                <w:rFonts w:ascii="Times New Roman" w:hAnsi="Times New Roman" w:cs="Times New Roman"/>
                <w:sz w:val="24"/>
                <w:szCs w:val="24"/>
              </w:rPr>
              <w:t xml:space="preserve">Beslenme konusunda özel gereksinimleri olan kişilerin bilgileri kayıt sırasında toplanarak onlara uygun menü hazırlanacaktır. </w:t>
            </w:r>
          </w:p>
          <w:p w:rsidR="00A5395A" w:rsidRPr="00F27B38" w:rsidRDefault="00F27B38" w:rsidP="00F27B38">
            <w:pPr>
              <w:jc w:val="both"/>
              <w:rPr>
                <w:rFonts w:ascii="Times New Roman" w:hAnsi="Times New Roman" w:cs="Times New Roman"/>
                <w:sz w:val="24"/>
                <w:szCs w:val="24"/>
              </w:rPr>
            </w:pPr>
            <w:r>
              <w:rPr>
                <w:rFonts w:ascii="Times New Roman" w:hAnsi="Times New Roman" w:cs="Times New Roman"/>
                <w:sz w:val="24"/>
                <w:szCs w:val="24"/>
              </w:rPr>
              <w:t xml:space="preserve">* </w:t>
            </w:r>
            <w:r w:rsidR="00A5395A" w:rsidRPr="00F27B38">
              <w:rPr>
                <w:rFonts w:ascii="Times New Roman" w:hAnsi="Times New Roman" w:cs="Times New Roman"/>
                <w:sz w:val="24"/>
                <w:szCs w:val="24"/>
              </w:rPr>
              <w:t>Okulun fiziksel şartları özel gereksinimli bireyler için uygundur.</w:t>
            </w:r>
          </w:p>
          <w:p w:rsidR="00A5395A" w:rsidRPr="00B0759B" w:rsidRDefault="00F27B38" w:rsidP="00210247">
            <w:pPr>
              <w:jc w:val="both"/>
              <w:rPr>
                <w:rFonts w:ascii="Times New Roman" w:hAnsi="Times New Roman" w:cs="Times New Roman"/>
                <w:sz w:val="24"/>
                <w:szCs w:val="24"/>
              </w:rPr>
            </w:pPr>
            <w:r>
              <w:rPr>
                <w:rFonts w:ascii="Times New Roman" w:hAnsi="Times New Roman" w:cs="Times New Roman"/>
                <w:sz w:val="24"/>
                <w:szCs w:val="24"/>
              </w:rPr>
              <w:t xml:space="preserve">* </w:t>
            </w:r>
            <w:r w:rsidR="00A5395A" w:rsidRPr="00F27B38">
              <w:rPr>
                <w:rFonts w:ascii="Times New Roman" w:hAnsi="Times New Roman" w:cs="Times New Roman"/>
                <w:sz w:val="24"/>
                <w:szCs w:val="24"/>
              </w:rPr>
              <w:t>Okulumuzda engelli bireyler için rampa, asansör ve engelli tuvaletleri mevcuttur.</w:t>
            </w:r>
          </w:p>
        </w:tc>
      </w:tr>
      <w:tr w:rsidR="00210247" w:rsidRPr="00B0759B" w:rsidTr="00B070A4">
        <w:tc>
          <w:tcPr>
            <w:tcW w:w="3119" w:type="dxa"/>
          </w:tcPr>
          <w:p w:rsidR="00210247" w:rsidRDefault="00210247" w:rsidP="00A5395A">
            <w:pPr>
              <w:rPr>
                <w:rFonts w:ascii="Times New Roman" w:hAnsi="Times New Roman" w:cs="Times New Roman"/>
                <w:b/>
                <w:sz w:val="24"/>
                <w:szCs w:val="24"/>
              </w:rPr>
            </w:pPr>
            <w:r>
              <w:rPr>
                <w:rFonts w:ascii="Times New Roman" w:hAnsi="Times New Roman" w:cs="Times New Roman"/>
                <w:b/>
                <w:sz w:val="24"/>
                <w:szCs w:val="24"/>
              </w:rPr>
              <w:t>24. Sağlık ve Güvenlik Tedbirleri</w:t>
            </w:r>
          </w:p>
        </w:tc>
        <w:tc>
          <w:tcPr>
            <w:tcW w:w="7087" w:type="dxa"/>
          </w:tcPr>
          <w:p w:rsidR="00210247" w:rsidRDefault="00210247" w:rsidP="00210247">
            <w:pPr>
              <w:pBdr>
                <w:top w:val="none" w:sz="0" w:space="0" w:color="auto"/>
                <w:left w:val="none" w:sz="0" w:space="0" w:color="auto"/>
                <w:bottom w:val="none" w:sz="0" w:space="0" w:color="auto"/>
                <w:right w:val="none" w:sz="0" w:space="0" w:color="auto"/>
                <w:between w:val="none" w:sz="0" w:space="0" w:color="auto"/>
              </w:pBdr>
              <w:tabs>
                <w:tab w:val="left" w:pos="323"/>
              </w:tabs>
              <w:spacing w:after="16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27B38">
              <w:rPr>
                <w:rFonts w:ascii="Times New Roman" w:hAnsi="Times New Roman" w:cs="Times New Roman"/>
                <w:bCs/>
                <w:sz w:val="24"/>
                <w:szCs w:val="24"/>
              </w:rPr>
              <w:t>Okulumuzda olası sağlık problemlerine karşı doktor, hemşire ve ambulans bulunmaktadır.</w:t>
            </w:r>
          </w:p>
          <w:p w:rsidR="00210247" w:rsidRPr="00F27B38" w:rsidRDefault="00210247" w:rsidP="00210247">
            <w:pPr>
              <w:pBdr>
                <w:top w:val="none" w:sz="0" w:space="0" w:color="auto"/>
                <w:left w:val="none" w:sz="0" w:space="0" w:color="auto"/>
                <w:bottom w:val="none" w:sz="0" w:space="0" w:color="auto"/>
                <w:right w:val="none" w:sz="0" w:space="0" w:color="auto"/>
                <w:between w:val="none" w:sz="0" w:space="0" w:color="auto"/>
              </w:pBdr>
              <w:tabs>
                <w:tab w:val="left" w:pos="323"/>
              </w:tabs>
              <w:spacing w:after="16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27B38">
              <w:rPr>
                <w:rFonts w:ascii="Times New Roman" w:hAnsi="Times New Roman" w:cs="Times New Roman"/>
                <w:bCs/>
                <w:sz w:val="24"/>
                <w:szCs w:val="24"/>
              </w:rPr>
              <w:t xml:space="preserve">Okulumuz kampüs içerisinde yer almakta olup 24 saat güvenlik personeli görev almaktadır. </w:t>
            </w:r>
          </w:p>
          <w:p w:rsidR="00210247" w:rsidRDefault="00210247" w:rsidP="00F27B38">
            <w:pPr>
              <w:jc w:val="both"/>
              <w:rPr>
                <w:rFonts w:ascii="Times New Roman" w:hAnsi="Times New Roman" w:cs="Times New Roman"/>
                <w:sz w:val="24"/>
                <w:szCs w:val="24"/>
              </w:rPr>
            </w:pPr>
          </w:p>
        </w:tc>
      </w:tr>
      <w:tr w:rsidR="00A5395A" w:rsidRPr="00B0759B" w:rsidTr="00B070A4">
        <w:tc>
          <w:tcPr>
            <w:tcW w:w="3119" w:type="dxa"/>
          </w:tcPr>
          <w:p w:rsidR="00A5395A" w:rsidRPr="00B0759B" w:rsidRDefault="00A5395A" w:rsidP="00A5395A">
            <w:pPr>
              <w:rPr>
                <w:rFonts w:ascii="Times New Roman" w:hAnsi="Times New Roman" w:cs="Times New Roman"/>
                <w:b/>
                <w:sz w:val="24"/>
                <w:szCs w:val="24"/>
              </w:rPr>
            </w:pPr>
            <w:r w:rsidRPr="00B0759B">
              <w:rPr>
                <w:rFonts w:ascii="Times New Roman" w:hAnsi="Times New Roman" w:cs="Times New Roman"/>
                <w:b/>
                <w:sz w:val="24"/>
                <w:szCs w:val="24"/>
              </w:rPr>
              <w:t>2</w:t>
            </w:r>
            <w:r w:rsidR="00210247">
              <w:rPr>
                <w:rFonts w:ascii="Times New Roman" w:hAnsi="Times New Roman" w:cs="Times New Roman"/>
                <w:b/>
                <w:sz w:val="24"/>
                <w:szCs w:val="24"/>
              </w:rPr>
              <w:t>5</w:t>
            </w:r>
            <w:r w:rsidRPr="00B0759B">
              <w:rPr>
                <w:rFonts w:ascii="Times New Roman" w:hAnsi="Times New Roman" w:cs="Times New Roman"/>
                <w:b/>
                <w:sz w:val="24"/>
                <w:szCs w:val="24"/>
              </w:rPr>
              <w:t>.Sponsorluk Durumu</w:t>
            </w:r>
          </w:p>
        </w:tc>
        <w:tc>
          <w:tcPr>
            <w:tcW w:w="7087" w:type="dxa"/>
          </w:tcPr>
          <w:p w:rsidR="00A5395A" w:rsidRPr="00B0759B" w:rsidRDefault="00A5395A" w:rsidP="00A5395A">
            <w:pPr>
              <w:rPr>
                <w:rFonts w:ascii="Times New Roman" w:hAnsi="Times New Roman" w:cs="Times New Roman"/>
                <w:sz w:val="24"/>
                <w:szCs w:val="24"/>
              </w:rPr>
            </w:pPr>
            <w:r w:rsidRPr="00B0759B">
              <w:rPr>
                <w:rFonts w:ascii="Times New Roman" w:hAnsi="Times New Roman" w:cs="Times New Roman"/>
                <w:sz w:val="24"/>
                <w:szCs w:val="24"/>
              </w:rPr>
              <w:t>Herhangi bir sponsorluk yoktur.</w:t>
            </w:r>
          </w:p>
        </w:tc>
      </w:tr>
      <w:tr w:rsidR="00A5395A" w:rsidRPr="00B0759B" w:rsidTr="00B070A4">
        <w:tc>
          <w:tcPr>
            <w:tcW w:w="3119" w:type="dxa"/>
          </w:tcPr>
          <w:p w:rsidR="00A5395A" w:rsidRPr="00B0759B" w:rsidRDefault="00A5395A" w:rsidP="00867107">
            <w:pPr>
              <w:rPr>
                <w:rFonts w:ascii="Times New Roman" w:hAnsi="Times New Roman" w:cs="Times New Roman"/>
                <w:b/>
                <w:sz w:val="24"/>
                <w:szCs w:val="24"/>
              </w:rPr>
            </w:pPr>
            <w:r w:rsidRPr="00B0759B">
              <w:rPr>
                <w:rFonts w:ascii="Times New Roman" w:hAnsi="Times New Roman" w:cs="Times New Roman"/>
                <w:b/>
                <w:sz w:val="24"/>
                <w:szCs w:val="24"/>
              </w:rPr>
              <w:t>2</w:t>
            </w:r>
            <w:r w:rsidR="00867107">
              <w:rPr>
                <w:rFonts w:ascii="Times New Roman" w:hAnsi="Times New Roman" w:cs="Times New Roman"/>
                <w:b/>
                <w:sz w:val="24"/>
                <w:szCs w:val="24"/>
              </w:rPr>
              <w:t>6</w:t>
            </w:r>
            <w:r w:rsidRPr="00B0759B">
              <w:rPr>
                <w:rFonts w:ascii="Times New Roman" w:hAnsi="Times New Roman" w:cs="Times New Roman"/>
                <w:b/>
                <w:sz w:val="24"/>
                <w:szCs w:val="24"/>
              </w:rPr>
              <w:t>. Başvuru Başlama Tarihi</w:t>
            </w:r>
          </w:p>
        </w:tc>
        <w:tc>
          <w:tcPr>
            <w:tcW w:w="7087" w:type="dxa"/>
          </w:tcPr>
          <w:p w:rsidR="00A5395A" w:rsidRPr="00B0759B" w:rsidRDefault="00A5395A" w:rsidP="00A5395A">
            <w:pPr>
              <w:rPr>
                <w:rFonts w:ascii="Times New Roman" w:hAnsi="Times New Roman" w:cs="Times New Roman"/>
                <w:sz w:val="24"/>
                <w:szCs w:val="24"/>
              </w:rPr>
            </w:pPr>
            <w:r w:rsidRPr="00B0759B">
              <w:rPr>
                <w:rFonts w:ascii="Times New Roman" w:hAnsi="Times New Roman" w:cs="Times New Roman"/>
                <w:sz w:val="24"/>
                <w:szCs w:val="24"/>
              </w:rPr>
              <w:t>Ankara İl Milli Eğitim Müdürlüğünden izin alındıktan sonra başlatılacaktır.</w:t>
            </w:r>
          </w:p>
          <w:p w:rsidR="00A5395A" w:rsidRPr="00B0759B" w:rsidRDefault="00A5395A" w:rsidP="00A5395A">
            <w:pPr>
              <w:rPr>
                <w:rFonts w:ascii="Times New Roman" w:hAnsi="Times New Roman" w:cs="Times New Roman"/>
                <w:sz w:val="24"/>
                <w:szCs w:val="24"/>
              </w:rPr>
            </w:pPr>
            <w:r w:rsidRPr="00B0759B">
              <w:rPr>
                <w:rFonts w:ascii="Times New Roman" w:hAnsi="Times New Roman" w:cs="Times New Roman"/>
                <w:sz w:val="24"/>
                <w:szCs w:val="24"/>
              </w:rPr>
              <w:t xml:space="preserve">(Takriben </w:t>
            </w:r>
            <w:r>
              <w:rPr>
                <w:rFonts w:ascii="Times New Roman" w:hAnsi="Times New Roman" w:cs="Times New Roman"/>
                <w:sz w:val="24"/>
                <w:szCs w:val="24"/>
              </w:rPr>
              <w:t xml:space="preserve">20 Ocak </w:t>
            </w:r>
            <w:r w:rsidRPr="00B0759B">
              <w:rPr>
                <w:rFonts w:ascii="Times New Roman" w:hAnsi="Times New Roman" w:cs="Times New Roman"/>
                <w:sz w:val="24"/>
                <w:szCs w:val="24"/>
              </w:rPr>
              <w:t>202</w:t>
            </w:r>
            <w:r>
              <w:rPr>
                <w:rFonts w:ascii="Times New Roman" w:hAnsi="Times New Roman" w:cs="Times New Roman"/>
                <w:sz w:val="24"/>
                <w:szCs w:val="24"/>
              </w:rPr>
              <w:t>5</w:t>
            </w:r>
            <w:r w:rsidRPr="00B0759B">
              <w:rPr>
                <w:rFonts w:ascii="Times New Roman" w:hAnsi="Times New Roman" w:cs="Times New Roman"/>
                <w:sz w:val="24"/>
                <w:szCs w:val="24"/>
              </w:rPr>
              <w:t>)</w:t>
            </w:r>
          </w:p>
        </w:tc>
      </w:tr>
      <w:tr w:rsidR="00A5395A" w:rsidRPr="00B0759B" w:rsidTr="00B070A4">
        <w:tc>
          <w:tcPr>
            <w:tcW w:w="3119" w:type="dxa"/>
          </w:tcPr>
          <w:p w:rsidR="00A5395A" w:rsidRPr="00B0759B" w:rsidRDefault="00A5395A" w:rsidP="00867107">
            <w:pPr>
              <w:rPr>
                <w:rFonts w:ascii="Times New Roman" w:hAnsi="Times New Roman" w:cs="Times New Roman"/>
                <w:b/>
                <w:sz w:val="24"/>
                <w:szCs w:val="24"/>
              </w:rPr>
            </w:pPr>
            <w:r w:rsidRPr="00B0759B">
              <w:rPr>
                <w:rFonts w:ascii="Times New Roman" w:hAnsi="Times New Roman" w:cs="Times New Roman"/>
                <w:b/>
                <w:sz w:val="24"/>
                <w:szCs w:val="24"/>
              </w:rPr>
              <w:t>2</w:t>
            </w:r>
            <w:r w:rsidR="00867107">
              <w:rPr>
                <w:rFonts w:ascii="Times New Roman" w:hAnsi="Times New Roman" w:cs="Times New Roman"/>
                <w:b/>
                <w:sz w:val="24"/>
                <w:szCs w:val="24"/>
              </w:rPr>
              <w:t>7</w:t>
            </w:r>
            <w:r w:rsidRPr="00B0759B">
              <w:rPr>
                <w:rFonts w:ascii="Times New Roman" w:hAnsi="Times New Roman" w:cs="Times New Roman"/>
                <w:b/>
                <w:sz w:val="24"/>
                <w:szCs w:val="24"/>
              </w:rPr>
              <w:t>.  Başvuru Bitiş Tarihi ve Saati</w:t>
            </w:r>
          </w:p>
        </w:tc>
        <w:tc>
          <w:tcPr>
            <w:tcW w:w="7087" w:type="dxa"/>
          </w:tcPr>
          <w:p w:rsidR="00A5395A" w:rsidRPr="00B0759B" w:rsidRDefault="00A5395A" w:rsidP="00A5395A">
            <w:pPr>
              <w:rPr>
                <w:rFonts w:ascii="Times New Roman" w:hAnsi="Times New Roman" w:cs="Times New Roman"/>
                <w:sz w:val="24"/>
                <w:szCs w:val="24"/>
              </w:rPr>
            </w:pPr>
            <w:r>
              <w:rPr>
                <w:rFonts w:ascii="Times New Roman" w:hAnsi="Times New Roman" w:cs="Times New Roman"/>
                <w:sz w:val="24"/>
                <w:szCs w:val="24"/>
              </w:rPr>
              <w:t>28</w:t>
            </w:r>
            <w:r w:rsidRPr="00B0759B">
              <w:rPr>
                <w:rFonts w:ascii="Times New Roman" w:hAnsi="Times New Roman" w:cs="Times New Roman"/>
                <w:sz w:val="24"/>
                <w:szCs w:val="24"/>
              </w:rPr>
              <w:t>.03.202</w:t>
            </w:r>
            <w:r>
              <w:rPr>
                <w:rFonts w:ascii="Times New Roman" w:hAnsi="Times New Roman" w:cs="Times New Roman"/>
                <w:sz w:val="24"/>
                <w:szCs w:val="24"/>
              </w:rPr>
              <w:t>5</w:t>
            </w:r>
            <w:r w:rsidRPr="00B0759B">
              <w:rPr>
                <w:rFonts w:ascii="Times New Roman" w:hAnsi="Times New Roman" w:cs="Times New Roman"/>
                <w:sz w:val="24"/>
                <w:szCs w:val="24"/>
              </w:rPr>
              <w:t xml:space="preserve"> / 23.59</w:t>
            </w:r>
          </w:p>
        </w:tc>
      </w:tr>
      <w:tr w:rsidR="00A5395A" w:rsidRPr="00B0759B" w:rsidTr="00B070A4">
        <w:tc>
          <w:tcPr>
            <w:tcW w:w="3119" w:type="dxa"/>
          </w:tcPr>
          <w:p w:rsidR="00A5395A" w:rsidRPr="00B0759B" w:rsidRDefault="00A5395A" w:rsidP="00867107">
            <w:pPr>
              <w:rPr>
                <w:rFonts w:ascii="Times New Roman" w:hAnsi="Times New Roman" w:cs="Times New Roman"/>
                <w:b/>
                <w:sz w:val="24"/>
                <w:szCs w:val="24"/>
              </w:rPr>
            </w:pPr>
            <w:r w:rsidRPr="00B0759B">
              <w:rPr>
                <w:rFonts w:ascii="Times New Roman" w:hAnsi="Times New Roman" w:cs="Times New Roman"/>
                <w:b/>
                <w:sz w:val="24"/>
                <w:szCs w:val="24"/>
              </w:rPr>
              <w:t>2</w:t>
            </w:r>
            <w:r w:rsidR="00867107">
              <w:rPr>
                <w:rFonts w:ascii="Times New Roman" w:hAnsi="Times New Roman" w:cs="Times New Roman"/>
                <w:b/>
                <w:sz w:val="24"/>
                <w:szCs w:val="24"/>
              </w:rPr>
              <w:t>8</w:t>
            </w:r>
            <w:r w:rsidRPr="00B0759B">
              <w:rPr>
                <w:rFonts w:ascii="Times New Roman" w:hAnsi="Times New Roman" w:cs="Times New Roman"/>
                <w:b/>
                <w:sz w:val="24"/>
                <w:szCs w:val="24"/>
              </w:rPr>
              <w:t>. Başvuru Yeri</w:t>
            </w:r>
          </w:p>
        </w:tc>
        <w:tc>
          <w:tcPr>
            <w:tcW w:w="7087" w:type="dxa"/>
          </w:tcPr>
          <w:p w:rsidR="00A5395A" w:rsidRPr="00F3620C" w:rsidRDefault="00333B15" w:rsidP="00A5395A">
            <w:pPr>
              <w:rPr>
                <w:rFonts w:ascii="Times New Roman" w:hAnsi="Times New Roman" w:cs="Times New Roman"/>
                <w:color w:val="FF0000"/>
                <w:sz w:val="24"/>
                <w:szCs w:val="24"/>
              </w:rPr>
            </w:pPr>
            <w:hyperlink r:id="rId9" w:history="1">
              <w:r w:rsidR="00EA45B3" w:rsidRPr="00F3620C">
                <w:rPr>
                  <w:rStyle w:val="Hyperlink"/>
                  <w:rFonts w:ascii="Times New Roman" w:hAnsi="Times New Roman" w:cs="Times New Roman"/>
                  <w:sz w:val="24"/>
                  <w:szCs w:val="24"/>
                </w:rPr>
                <w:t>https://www.tedankara.k12.tr/index.php/tr/ted-ankara-college</w:t>
              </w:r>
            </w:hyperlink>
          </w:p>
        </w:tc>
      </w:tr>
      <w:tr w:rsidR="00A5395A" w:rsidRPr="00B0759B" w:rsidTr="00B070A4">
        <w:tc>
          <w:tcPr>
            <w:tcW w:w="3119" w:type="dxa"/>
          </w:tcPr>
          <w:p w:rsidR="00A5395A" w:rsidRPr="00B0759B" w:rsidRDefault="00867107" w:rsidP="00A5395A">
            <w:pPr>
              <w:rPr>
                <w:rFonts w:ascii="Times New Roman" w:hAnsi="Times New Roman" w:cs="Times New Roman"/>
                <w:b/>
                <w:sz w:val="24"/>
                <w:szCs w:val="24"/>
              </w:rPr>
            </w:pPr>
            <w:r>
              <w:rPr>
                <w:rFonts w:ascii="Times New Roman" w:hAnsi="Times New Roman" w:cs="Times New Roman"/>
                <w:b/>
                <w:sz w:val="24"/>
                <w:szCs w:val="24"/>
              </w:rPr>
              <w:t>29</w:t>
            </w:r>
            <w:r w:rsidR="00A5395A" w:rsidRPr="00B0759B">
              <w:rPr>
                <w:rFonts w:ascii="Times New Roman" w:hAnsi="Times New Roman" w:cs="Times New Roman"/>
                <w:b/>
                <w:sz w:val="24"/>
                <w:szCs w:val="24"/>
              </w:rPr>
              <w:t>.Başvuru Usulü</w:t>
            </w:r>
          </w:p>
        </w:tc>
        <w:tc>
          <w:tcPr>
            <w:tcW w:w="7087" w:type="dxa"/>
          </w:tcPr>
          <w:p w:rsidR="00A5395A" w:rsidRPr="00B0759B" w:rsidRDefault="00A5395A" w:rsidP="00A5395A">
            <w:pPr>
              <w:rPr>
                <w:rFonts w:ascii="Times New Roman" w:hAnsi="Times New Roman" w:cs="Times New Roman"/>
                <w:sz w:val="24"/>
                <w:szCs w:val="24"/>
              </w:rPr>
            </w:pPr>
            <w:r w:rsidRPr="00B0759B">
              <w:rPr>
                <w:rFonts w:ascii="Times New Roman" w:hAnsi="Times New Roman" w:cs="Times New Roman"/>
                <w:sz w:val="24"/>
                <w:szCs w:val="24"/>
              </w:rPr>
              <w:t>MEB Sosyal etkinliğine uygun olarak hazırlanmıştır. B</w:t>
            </w:r>
            <w:r>
              <w:rPr>
                <w:rFonts w:ascii="Times New Roman" w:hAnsi="Times New Roman" w:cs="Times New Roman"/>
                <w:sz w:val="24"/>
                <w:szCs w:val="24"/>
              </w:rPr>
              <w:t>a</w:t>
            </w:r>
            <w:r w:rsidRPr="00B0759B">
              <w:rPr>
                <w:rFonts w:ascii="Times New Roman" w:hAnsi="Times New Roman" w:cs="Times New Roman"/>
                <w:sz w:val="24"/>
                <w:szCs w:val="24"/>
              </w:rPr>
              <w:t>şvurular, çevrimiçi form doldurularak yapılacaktır. Eksik belge ile</w:t>
            </w:r>
            <w:r>
              <w:rPr>
                <w:rFonts w:ascii="Times New Roman" w:hAnsi="Times New Roman" w:cs="Times New Roman"/>
                <w:sz w:val="24"/>
                <w:szCs w:val="24"/>
              </w:rPr>
              <w:t xml:space="preserve"> başvuru kabul edilmeyecektir.</w:t>
            </w:r>
          </w:p>
        </w:tc>
      </w:tr>
      <w:tr w:rsidR="00A5395A" w:rsidRPr="00B0759B" w:rsidTr="00B070A4">
        <w:tc>
          <w:tcPr>
            <w:tcW w:w="3119" w:type="dxa"/>
          </w:tcPr>
          <w:p w:rsidR="00A5395A" w:rsidRPr="00B0759B" w:rsidRDefault="00F3620C" w:rsidP="00070F32">
            <w:pPr>
              <w:rPr>
                <w:rFonts w:ascii="Times New Roman" w:hAnsi="Times New Roman" w:cs="Times New Roman"/>
                <w:b/>
                <w:sz w:val="24"/>
                <w:szCs w:val="24"/>
              </w:rPr>
            </w:pPr>
            <w:r>
              <w:rPr>
                <w:rFonts w:ascii="Times New Roman" w:hAnsi="Times New Roman" w:cs="Times New Roman"/>
                <w:b/>
                <w:sz w:val="24"/>
                <w:szCs w:val="24"/>
              </w:rPr>
              <w:t>3</w:t>
            </w:r>
            <w:r w:rsidR="00070F32">
              <w:rPr>
                <w:rFonts w:ascii="Times New Roman" w:hAnsi="Times New Roman" w:cs="Times New Roman"/>
                <w:b/>
                <w:sz w:val="24"/>
                <w:szCs w:val="24"/>
              </w:rPr>
              <w:t>0</w:t>
            </w:r>
            <w:r w:rsidR="00A5395A" w:rsidRPr="00B0759B">
              <w:rPr>
                <w:rFonts w:ascii="Times New Roman" w:hAnsi="Times New Roman" w:cs="Times New Roman"/>
                <w:b/>
                <w:sz w:val="24"/>
                <w:szCs w:val="24"/>
              </w:rPr>
              <w:t>. Sonuçların Açıklanacağı Tarih</w:t>
            </w:r>
          </w:p>
        </w:tc>
        <w:tc>
          <w:tcPr>
            <w:tcW w:w="7087" w:type="dxa"/>
          </w:tcPr>
          <w:p w:rsidR="00A5395A" w:rsidRDefault="00F3620C" w:rsidP="00A5395A">
            <w:pPr>
              <w:rPr>
                <w:rFonts w:ascii="Times New Roman" w:hAnsi="Times New Roman" w:cs="Times New Roman"/>
                <w:sz w:val="24"/>
                <w:szCs w:val="24"/>
              </w:rPr>
            </w:pPr>
            <w:r>
              <w:rPr>
                <w:rFonts w:ascii="Times New Roman" w:hAnsi="Times New Roman" w:cs="Times New Roman"/>
                <w:sz w:val="24"/>
                <w:szCs w:val="24"/>
              </w:rPr>
              <w:t xml:space="preserve">* Katılım durumu e-posta yolu ile katılımcılara bildirilecektir. </w:t>
            </w:r>
          </w:p>
          <w:p w:rsidR="00A5395A" w:rsidRPr="00B0759B" w:rsidRDefault="00F3620C" w:rsidP="00867107">
            <w:pPr>
              <w:rPr>
                <w:rFonts w:ascii="Times New Roman" w:hAnsi="Times New Roman" w:cs="Times New Roman"/>
                <w:sz w:val="24"/>
                <w:szCs w:val="24"/>
              </w:rPr>
            </w:pPr>
            <w:r>
              <w:rPr>
                <w:rFonts w:ascii="Times New Roman" w:hAnsi="Times New Roman" w:cs="Times New Roman"/>
                <w:sz w:val="24"/>
                <w:szCs w:val="24"/>
              </w:rPr>
              <w:t xml:space="preserve">* </w:t>
            </w:r>
            <w:r w:rsidRPr="00070F32">
              <w:rPr>
                <w:rFonts w:ascii="Times New Roman" w:hAnsi="Times New Roman" w:cs="Times New Roman"/>
                <w:color w:val="000000" w:themeColor="text1"/>
                <w:sz w:val="24"/>
                <w:szCs w:val="24"/>
              </w:rPr>
              <w:t xml:space="preserve">Yarışma sonucunda </w:t>
            </w:r>
            <w:r w:rsidR="00867107" w:rsidRPr="00070F32">
              <w:rPr>
                <w:rFonts w:ascii="Times New Roman" w:hAnsi="Times New Roman" w:cs="Times New Roman"/>
                <w:color w:val="000000" w:themeColor="text1"/>
                <w:sz w:val="24"/>
                <w:szCs w:val="24"/>
              </w:rPr>
              <w:t>dereceye giren öğrencilerin</w:t>
            </w:r>
            <w:r w:rsidRPr="00070F32">
              <w:rPr>
                <w:rFonts w:ascii="Times New Roman" w:hAnsi="Times New Roman" w:cs="Times New Roman"/>
                <w:color w:val="000000" w:themeColor="text1"/>
                <w:sz w:val="24"/>
                <w:szCs w:val="24"/>
              </w:rPr>
              <w:t xml:space="preserve"> sonuçları</w:t>
            </w:r>
            <w:r w:rsidR="00867107" w:rsidRPr="00070F32">
              <w:rPr>
                <w:rFonts w:ascii="Times New Roman" w:hAnsi="Times New Roman" w:cs="Times New Roman"/>
                <w:color w:val="000000" w:themeColor="text1"/>
                <w:sz w:val="24"/>
                <w:szCs w:val="24"/>
              </w:rPr>
              <w:t>,</w:t>
            </w:r>
            <w:r w:rsidRPr="00070F32">
              <w:rPr>
                <w:rFonts w:ascii="Times New Roman" w:hAnsi="Times New Roman" w:cs="Times New Roman"/>
                <w:color w:val="000000" w:themeColor="text1"/>
                <w:sz w:val="24"/>
                <w:szCs w:val="24"/>
              </w:rPr>
              <w:t xml:space="preserve"> y</w:t>
            </w:r>
            <w:r w:rsidR="00867107" w:rsidRPr="00070F32">
              <w:rPr>
                <w:rFonts w:ascii="Times New Roman" w:hAnsi="Times New Roman" w:cs="Times New Roman"/>
                <w:color w:val="000000" w:themeColor="text1"/>
                <w:sz w:val="24"/>
                <w:szCs w:val="24"/>
              </w:rPr>
              <w:t>arışma sonrasında ilan edilecektir.</w:t>
            </w:r>
          </w:p>
        </w:tc>
      </w:tr>
      <w:tr w:rsidR="00A5395A" w:rsidRPr="00B0759B" w:rsidTr="00B070A4">
        <w:tc>
          <w:tcPr>
            <w:tcW w:w="3119" w:type="dxa"/>
          </w:tcPr>
          <w:p w:rsidR="00A5395A" w:rsidRPr="00B0759B" w:rsidRDefault="00F3620C" w:rsidP="00070F32">
            <w:pPr>
              <w:rPr>
                <w:rFonts w:ascii="Times New Roman" w:hAnsi="Times New Roman" w:cs="Times New Roman"/>
                <w:b/>
                <w:sz w:val="24"/>
                <w:szCs w:val="24"/>
              </w:rPr>
            </w:pPr>
            <w:r>
              <w:rPr>
                <w:rFonts w:ascii="Times New Roman" w:hAnsi="Times New Roman" w:cs="Times New Roman"/>
                <w:b/>
                <w:sz w:val="24"/>
                <w:szCs w:val="24"/>
              </w:rPr>
              <w:t>3</w:t>
            </w:r>
            <w:r w:rsidR="00070F32">
              <w:rPr>
                <w:rFonts w:ascii="Times New Roman" w:hAnsi="Times New Roman" w:cs="Times New Roman"/>
                <w:b/>
                <w:sz w:val="24"/>
                <w:szCs w:val="24"/>
              </w:rPr>
              <w:t>1</w:t>
            </w:r>
            <w:r w:rsidR="00A5395A" w:rsidRPr="00B0759B">
              <w:rPr>
                <w:rFonts w:ascii="Times New Roman" w:hAnsi="Times New Roman" w:cs="Times New Roman"/>
                <w:b/>
                <w:sz w:val="24"/>
                <w:szCs w:val="24"/>
              </w:rPr>
              <w:t>.Sonuçların Açıklanacağı Yer</w:t>
            </w:r>
          </w:p>
        </w:tc>
        <w:tc>
          <w:tcPr>
            <w:tcW w:w="7087" w:type="dxa"/>
          </w:tcPr>
          <w:p w:rsidR="00A5395A" w:rsidRPr="00B0759B" w:rsidRDefault="00F3620C" w:rsidP="00A5395A">
            <w:pPr>
              <w:rPr>
                <w:rFonts w:ascii="Times New Roman" w:hAnsi="Times New Roman" w:cs="Times New Roman"/>
                <w:sz w:val="24"/>
                <w:szCs w:val="24"/>
              </w:rPr>
            </w:pPr>
            <w:r>
              <w:rPr>
                <w:rFonts w:ascii="Times New Roman" w:hAnsi="Times New Roman" w:cs="Times New Roman"/>
                <w:sz w:val="24"/>
                <w:szCs w:val="24"/>
              </w:rPr>
              <w:t>TED Ankara Koleji Vakfı Özel Lisesi Etkinlik Salonu</w:t>
            </w:r>
          </w:p>
        </w:tc>
      </w:tr>
      <w:tr w:rsidR="00A5395A" w:rsidRPr="00B0759B" w:rsidTr="00B070A4">
        <w:tc>
          <w:tcPr>
            <w:tcW w:w="3119" w:type="dxa"/>
          </w:tcPr>
          <w:p w:rsidR="00A5395A" w:rsidRPr="00B0759B" w:rsidRDefault="001618D3" w:rsidP="00070F32">
            <w:pPr>
              <w:rPr>
                <w:rFonts w:ascii="Times New Roman" w:hAnsi="Times New Roman" w:cs="Times New Roman"/>
                <w:b/>
                <w:sz w:val="24"/>
                <w:szCs w:val="24"/>
              </w:rPr>
            </w:pPr>
            <w:r>
              <w:rPr>
                <w:rFonts w:ascii="Times New Roman" w:hAnsi="Times New Roman" w:cs="Times New Roman"/>
                <w:b/>
                <w:sz w:val="24"/>
                <w:szCs w:val="24"/>
              </w:rPr>
              <w:t>3</w:t>
            </w:r>
            <w:r w:rsidR="00070F32">
              <w:rPr>
                <w:rFonts w:ascii="Times New Roman" w:hAnsi="Times New Roman" w:cs="Times New Roman"/>
                <w:b/>
                <w:sz w:val="24"/>
                <w:szCs w:val="24"/>
              </w:rPr>
              <w:t>2</w:t>
            </w:r>
            <w:r w:rsidR="00A5395A" w:rsidRPr="00B0759B">
              <w:rPr>
                <w:rFonts w:ascii="Times New Roman" w:hAnsi="Times New Roman" w:cs="Times New Roman"/>
                <w:b/>
                <w:sz w:val="24"/>
                <w:szCs w:val="24"/>
              </w:rPr>
              <w:t>. Sonuçlarına İtirazın Nasıl Yapılacağı</w:t>
            </w:r>
          </w:p>
        </w:tc>
        <w:tc>
          <w:tcPr>
            <w:tcW w:w="7087" w:type="dxa"/>
          </w:tcPr>
          <w:p w:rsidR="00F3620C" w:rsidRDefault="00F3620C" w:rsidP="00F3620C">
            <w:pPr>
              <w:jc w:val="both"/>
              <w:rPr>
                <w:rFonts w:ascii="Times New Roman" w:hAnsi="Times New Roman" w:cs="Times New Roman"/>
                <w:bCs/>
                <w:noProof/>
                <w:sz w:val="24"/>
                <w:szCs w:val="24"/>
              </w:rPr>
            </w:pPr>
            <w:r>
              <w:rPr>
                <w:rFonts w:ascii="Times New Roman" w:hAnsi="Times New Roman" w:cs="Times New Roman"/>
                <w:noProof/>
                <w:sz w:val="24"/>
                <w:szCs w:val="24"/>
              </w:rPr>
              <w:t xml:space="preserve">* </w:t>
            </w:r>
            <w:r w:rsidR="00A5395A" w:rsidRPr="00F3620C">
              <w:rPr>
                <w:rFonts w:ascii="Times New Roman" w:hAnsi="Times New Roman" w:cs="Times New Roman"/>
                <w:noProof/>
                <w:sz w:val="24"/>
                <w:szCs w:val="24"/>
              </w:rPr>
              <w:t>Y</w:t>
            </w:r>
            <w:r w:rsidR="00A5395A" w:rsidRPr="00F3620C">
              <w:rPr>
                <w:rFonts w:ascii="Times New Roman" w:hAnsi="Times New Roman" w:cs="Times New Roman"/>
                <w:bCs/>
                <w:noProof/>
                <w:sz w:val="24"/>
                <w:szCs w:val="24"/>
              </w:rPr>
              <w:t>arışma bitiminde okullar rehber öğretmenleri eşliğinde sonuçlara itiraz edebilir.</w:t>
            </w:r>
          </w:p>
          <w:p w:rsidR="00F3620C" w:rsidRDefault="00A5395A" w:rsidP="00F3620C">
            <w:pPr>
              <w:jc w:val="both"/>
              <w:rPr>
                <w:rFonts w:ascii="Times New Roman" w:hAnsi="Times New Roman" w:cs="Times New Roman"/>
                <w:bCs/>
                <w:noProof/>
                <w:sz w:val="24"/>
                <w:szCs w:val="24"/>
              </w:rPr>
            </w:pPr>
            <w:r w:rsidRPr="00F3620C">
              <w:rPr>
                <w:rFonts w:ascii="Times New Roman" w:hAnsi="Times New Roman" w:cs="Times New Roman"/>
                <w:bCs/>
                <w:noProof/>
                <w:sz w:val="24"/>
                <w:szCs w:val="24"/>
              </w:rPr>
              <w:t xml:space="preserve"> </w:t>
            </w:r>
            <w:r w:rsidR="00F3620C">
              <w:rPr>
                <w:rFonts w:ascii="Times New Roman" w:hAnsi="Times New Roman" w:cs="Times New Roman"/>
                <w:bCs/>
                <w:noProof/>
                <w:sz w:val="24"/>
                <w:szCs w:val="24"/>
              </w:rPr>
              <w:t xml:space="preserve">* </w:t>
            </w:r>
            <w:r w:rsidRPr="00F3620C">
              <w:rPr>
                <w:rFonts w:ascii="Times New Roman" w:hAnsi="Times New Roman" w:cs="Times New Roman"/>
                <w:bCs/>
                <w:noProof/>
                <w:sz w:val="24"/>
                <w:szCs w:val="24"/>
              </w:rPr>
              <w:t xml:space="preserve">İtiraz talebi ödül töreni öncesi değerlendirildikten sonra sonuçlar açıklanır. </w:t>
            </w:r>
          </w:p>
          <w:p w:rsidR="00A5395A" w:rsidRPr="00F3620C" w:rsidRDefault="00F3620C" w:rsidP="00F3620C">
            <w:pPr>
              <w:jc w:val="both"/>
              <w:rPr>
                <w:rFonts w:ascii="Times New Roman" w:hAnsi="Times New Roman" w:cs="Times New Roman"/>
                <w:sz w:val="24"/>
                <w:szCs w:val="24"/>
              </w:rPr>
            </w:pPr>
            <w:r>
              <w:rPr>
                <w:rFonts w:ascii="Times New Roman" w:hAnsi="Times New Roman" w:cs="Times New Roman"/>
                <w:bCs/>
                <w:noProof/>
                <w:sz w:val="24"/>
                <w:szCs w:val="24"/>
              </w:rPr>
              <w:t xml:space="preserve">* </w:t>
            </w:r>
            <w:r w:rsidR="00A5395A" w:rsidRPr="00F3620C">
              <w:rPr>
                <w:rFonts w:ascii="Times New Roman" w:hAnsi="Times New Roman" w:cs="Times New Roman"/>
                <w:bCs/>
                <w:noProof/>
                <w:sz w:val="24"/>
                <w:szCs w:val="24"/>
              </w:rPr>
              <w:t>Ödül töreni sonrası gelen itirazlar kabul edilmeyecektir.</w:t>
            </w:r>
          </w:p>
        </w:tc>
      </w:tr>
      <w:tr w:rsidR="00A5395A" w:rsidRPr="00B0759B" w:rsidTr="00B070A4">
        <w:tc>
          <w:tcPr>
            <w:tcW w:w="3119" w:type="dxa"/>
          </w:tcPr>
          <w:p w:rsidR="00A5395A" w:rsidRPr="00B0759B" w:rsidRDefault="00070F32" w:rsidP="00A5395A">
            <w:pPr>
              <w:rPr>
                <w:rFonts w:ascii="Times New Roman" w:hAnsi="Times New Roman" w:cs="Times New Roman"/>
                <w:b/>
                <w:sz w:val="24"/>
                <w:szCs w:val="24"/>
              </w:rPr>
            </w:pPr>
            <w:r>
              <w:rPr>
                <w:rFonts w:ascii="Times New Roman" w:hAnsi="Times New Roman" w:cs="Times New Roman"/>
                <w:b/>
                <w:sz w:val="24"/>
                <w:szCs w:val="24"/>
              </w:rPr>
              <w:t>33</w:t>
            </w:r>
            <w:r w:rsidR="00A5395A" w:rsidRPr="00B0759B">
              <w:rPr>
                <w:rFonts w:ascii="Times New Roman" w:hAnsi="Times New Roman" w:cs="Times New Roman"/>
                <w:b/>
                <w:sz w:val="24"/>
                <w:szCs w:val="24"/>
              </w:rPr>
              <w:t>.</w:t>
            </w:r>
            <w:r w:rsidR="00A5395A">
              <w:rPr>
                <w:rFonts w:ascii="Times New Roman" w:hAnsi="Times New Roman" w:cs="Times New Roman"/>
                <w:b/>
                <w:sz w:val="24"/>
                <w:szCs w:val="24"/>
              </w:rPr>
              <w:t>Ödüller</w:t>
            </w:r>
          </w:p>
        </w:tc>
        <w:tc>
          <w:tcPr>
            <w:tcW w:w="7087" w:type="dxa"/>
          </w:tcPr>
          <w:p w:rsidR="00683188" w:rsidRDefault="00683188" w:rsidP="00683188">
            <w:pPr>
              <w:rPr>
                <w:rFonts w:ascii="Times New Roman" w:hAnsi="Times New Roman" w:cs="Times New Roman"/>
                <w:b/>
                <w:sz w:val="24"/>
                <w:szCs w:val="24"/>
              </w:rPr>
            </w:pPr>
            <w:r>
              <w:rPr>
                <w:rFonts w:ascii="Times New Roman" w:hAnsi="Times New Roman" w:cs="Times New Roman"/>
                <w:b/>
                <w:sz w:val="24"/>
                <w:szCs w:val="24"/>
              </w:rPr>
              <w:t xml:space="preserve">1.Etap </w:t>
            </w:r>
          </w:p>
          <w:p w:rsidR="00C10F35" w:rsidRPr="001618D3" w:rsidRDefault="00C10F35" w:rsidP="00C10F35">
            <w:pPr>
              <w:rPr>
                <w:rFonts w:ascii="Times New Roman" w:hAnsi="Times New Roman" w:cs="Times New Roman"/>
                <w:sz w:val="24"/>
                <w:szCs w:val="24"/>
              </w:rPr>
            </w:pPr>
            <w:r>
              <w:rPr>
                <w:rFonts w:ascii="Times New Roman" w:hAnsi="Times New Roman" w:cs="Times New Roman"/>
                <w:b/>
                <w:sz w:val="24"/>
                <w:szCs w:val="24"/>
              </w:rPr>
              <w:t>Bireysel Birincilik Ödülü-</w:t>
            </w:r>
            <w:r>
              <w:rPr>
                <w:rFonts w:ascii="Times New Roman" w:hAnsi="Times New Roman" w:cs="Times New Roman"/>
                <w:sz w:val="24"/>
                <w:szCs w:val="24"/>
              </w:rPr>
              <w:t>madalya</w:t>
            </w:r>
            <w:r w:rsidRPr="001618D3">
              <w:rPr>
                <w:rFonts w:ascii="Times New Roman" w:hAnsi="Times New Roman" w:cs="Times New Roman"/>
                <w:sz w:val="24"/>
                <w:szCs w:val="24"/>
              </w:rPr>
              <w:t xml:space="preserve"> </w:t>
            </w:r>
          </w:p>
          <w:p w:rsidR="00C10F35" w:rsidRPr="001618D3" w:rsidRDefault="00C10F35" w:rsidP="00C10F35">
            <w:pPr>
              <w:rPr>
                <w:rFonts w:ascii="Times New Roman" w:hAnsi="Times New Roman" w:cs="Times New Roman"/>
                <w:sz w:val="24"/>
                <w:szCs w:val="24"/>
              </w:rPr>
            </w:pPr>
            <w:r>
              <w:rPr>
                <w:rFonts w:ascii="Times New Roman" w:hAnsi="Times New Roman" w:cs="Times New Roman"/>
                <w:b/>
                <w:sz w:val="24"/>
                <w:szCs w:val="24"/>
              </w:rPr>
              <w:t>Bireysel İkincilik Ödülü-</w:t>
            </w:r>
            <w:r w:rsidRPr="00E96ADD">
              <w:rPr>
                <w:rFonts w:ascii="Times New Roman" w:hAnsi="Times New Roman" w:cs="Times New Roman"/>
                <w:sz w:val="24"/>
                <w:szCs w:val="24"/>
              </w:rPr>
              <w:t>m</w:t>
            </w:r>
            <w:r w:rsidRPr="001618D3">
              <w:rPr>
                <w:rFonts w:ascii="Times New Roman" w:hAnsi="Times New Roman" w:cs="Times New Roman"/>
                <w:sz w:val="24"/>
                <w:szCs w:val="24"/>
              </w:rPr>
              <w:t>adalya</w:t>
            </w:r>
          </w:p>
          <w:p w:rsidR="00C10F35" w:rsidRDefault="00C10F35" w:rsidP="00C10F35">
            <w:pPr>
              <w:rPr>
                <w:rFonts w:ascii="Times New Roman" w:hAnsi="Times New Roman" w:cs="Times New Roman"/>
                <w:sz w:val="24"/>
                <w:szCs w:val="24"/>
              </w:rPr>
            </w:pPr>
            <w:r w:rsidRPr="00E96ADD">
              <w:rPr>
                <w:rFonts w:ascii="Times New Roman" w:hAnsi="Times New Roman" w:cs="Times New Roman"/>
                <w:b/>
                <w:sz w:val="24"/>
                <w:szCs w:val="24"/>
              </w:rPr>
              <w:t>Bireysel Üçüncülük Ödülü</w:t>
            </w:r>
            <w:r>
              <w:rPr>
                <w:rFonts w:ascii="Times New Roman" w:hAnsi="Times New Roman" w:cs="Times New Roman"/>
                <w:b/>
                <w:sz w:val="24"/>
                <w:szCs w:val="24"/>
              </w:rPr>
              <w:t>-</w:t>
            </w:r>
            <w:r w:rsidRPr="001618D3">
              <w:rPr>
                <w:rFonts w:ascii="Times New Roman" w:hAnsi="Times New Roman" w:cs="Times New Roman"/>
                <w:sz w:val="24"/>
                <w:szCs w:val="24"/>
              </w:rPr>
              <w:t xml:space="preserve"> </w:t>
            </w:r>
            <w:r>
              <w:rPr>
                <w:rFonts w:ascii="Times New Roman" w:hAnsi="Times New Roman" w:cs="Times New Roman"/>
                <w:sz w:val="24"/>
                <w:szCs w:val="24"/>
              </w:rPr>
              <w:t>m</w:t>
            </w:r>
            <w:r w:rsidRPr="001618D3">
              <w:rPr>
                <w:rFonts w:ascii="Times New Roman" w:hAnsi="Times New Roman" w:cs="Times New Roman"/>
                <w:sz w:val="24"/>
                <w:szCs w:val="24"/>
              </w:rPr>
              <w:t xml:space="preserve">adalya </w:t>
            </w:r>
          </w:p>
          <w:p w:rsidR="00C10F35" w:rsidRPr="001618D3" w:rsidRDefault="00C10F35" w:rsidP="00C10F35">
            <w:pPr>
              <w:rPr>
                <w:rFonts w:ascii="Times New Roman" w:hAnsi="Times New Roman" w:cs="Times New Roman"/>
                <w:sz w:val="24"/>
                <w:szCs w:val="24"/>
              </w:rPr>
            </w:pPr>
          </w:p>
          <w:p w:rsidR="00C10F35" w:rsidRDefault="00C10F35" w:rsidP="00683188">
            <w:pPr>
              <w:rPr>
                <w:rFonts w:ascii="Times New Roman" w:hAnsi="Times New Roman" w:cs="Times New Roman"/>
                <w:b/>
                <w:sz w:val="24"/>
                <w:szCs w:val="24"/>
              </w:rPr>
            </w:pPr>
            <w:r>
              <w:rPr>
                <w:rFonts w:ascii="Times New Roman" w:hAnsi="Times New Roman" w:cs="Times New Roman"/>
                <w:b/>
                <w:sz w:val="24"/>
                <w:szCs w:val="24"/>
              </w:rPr>
              <w:t xml:space="preserve">2.Etap </w:t>
            </w:r>
          </w:p>
          <w:p w:rsidR="00683188" w:rsidRDefault="00683188" w:rsidP="00683188">
            <w:pPr>
              <w:rPr>
                <w:rFonts w:ascii="Times New Roman" w:hAnsi="Times New Roman" w:cs="Times New Roman"/>
                <w:sz w:val="24"/>
                <w:szCs w:val="24"/>
              </w:rPr>
            </w:pPr>
            <w:r>
              <w:rPr>
                <w:rFonts w:ascii="Times New Roman" w:hAnsi="Times New Roman" w:cs="Times New Roman"/>
                <w:b/>
                <w:sz w:val="24"/>
                <w:szCs w:val="24"/>
              </w:rPr>
              <w:t xml:space="preserve">Okullar Arası </w:t>
            </w:r>
            <w:r w:rsidR="00E90C3C">
              <w:rPr>
                <w:rFonts w:ascii="Times New Roman" w:hAnsi="Times New Roman" w:cs="Times New Roman"/>
                <w:b/>
                <w:sz w:val="24"/>
                <w:szCs w:val="24"/>
              </w:rPr>
              <w:t xml:space="preserve">Takım </w:t>
            </w:r>
            <w:r>
              <w:rPr>
                <w:rFonts w:ascii="Times New Roman" w:hAnsi="Times New Roman" w:cs="Times New Roman"/>
                <w:b/>
                <w:sz w:val="24"/>
                <w:szCs w:val="24"/>
              </w:rPr>
              <w:t xml:space="preserve">Birincilik </w:t>
            </w:r>
            <w:r w:rsidR="00F04018">
              <w:rPr>
                <w:rFonts w:ascii="Times New Roman" w:hAnsi="Times New Roman" w:cs="Times New Roman"/>
                <w:b/>
                <w:sz w:val="24"/>
                <w:szCs w:val="24"/>
              </w:rPr>
              <w:t>Ö</w:t>
            </w:r>
            <w:r>
              <w:rPr>
                <w:rFonts w:ascii="Times New Roman" w:hAnsi="Times New Roman" w:cs="Times New Roman"/>
                <w:b/>
                <w:sz w:val="24"/>
                <w:szCs w:val="24"/>
              </w:rPr>
              <w:t xml:space="preserve">dülü </w:t>
            </w:r>
            <w:r>
              <w:rPr>
                <w:rFonts w:ascii="Times New Roman" w:hAnsi="Times New Roman" w:cs="Times New Roman"/>
                <w:sz w:val="24"/>
                <w:szCs w:val="24"/>
              </w:rPr>
              <w:t>–</w:t>
            </w:r>
            <w:r w:rsidRPr="00683188">
              <w:rPr>
                <w:rFonts w:ascii="Times New Roman" w:hAnsi="Times New Roman" w:cs="Times New Roman"/>
                <w:sz w:val="24"/>
                <w:szCs w:val="24"/>
              </w:rPr>
              <w:t xml:space="preserve"> plaket</w:t>
            </w:r>
            <w:r w:rsidR="00362788">
              <w:rPr>
                <w:rFonts w:ascii="Times New Roman" w:hAnsi="Times New Roman" w:cs="Times New Roman"/>
                <w:sz w:val="24"/>
                <w:szCs w:val="24"/>
              </w:rPr>
              <w:t xml:space="preserve"> ve madalya</w:t>
            </w:r>
          </w:p>
          <w:p w:rsidR="00683188" w:rsidRDefault="00683188" w:rsidP="00683188">
            <w:pPr>
              <w:rPr>
                <w:rFonts w:ascii="Times New Roman" w:hAnsi="Times New Roman" w:cs="Times New Roman"/>
                <w:b/>
                <w:sz w:val="24"/>
                <w:szCs w:val="24"/>
              </w:rPr>
            </w:pPr>
            <w:r>
              <w:rPr>
                <w:rFonts w:ascii="Times New Roman" w:hAnsi="Times New Roman" w:cs="Times New Roman"/>
                <w:b/>
                <w:sz w:val="24"/>
                <w:szCs w:val="24"/>
              </w:rPr>
              <w:t xml:space="preserve">Okullar Arası </w:t>
            </w:r>
            <w:r w:rsidR="00E90C3C">
              <w:rPr>
                <w:rFonts w:ascii="Times New Roman" w:hAnsi="Times New Roman" w:cs="Times New Roman"/>
                <w:b/>
                <w:sz w:val="24"/>
                <w:szCs w:val="24"/>
              </w:rPr>
              <w:t xml:space="preserve">Takım </w:t>
            </w:r>
            <w:r>
              <w:rPr>
                <w:rFonts w:ascii="Times New Roman" w:hAnsi="Times New Roman" w:cs="Times New Roman"/>
                <w:b/>
                <w:sz w:val="24"/>
                <w:szCs w:val="24"/>
              </w:rPr>
              <w:t xml:space="preserve">İkincilik </w:t>
            </w:r>
            <w:r w:rsidR="00F04018">
              <w:rPr>
                <w:rFonts w:ascii="Times New Roman" w:hAnsi="Times New Roman" w:cs="Times New Roman"/>
                <w:b/>
                <w:sz w:val="24"/>
                <w:szCs w:val="24"/>
              </w:rPr>
              <w:t>Ö</w:t>
            </w:r>
            <w:r>
              <w:rPr>
                <w:rFonts w:ascii="Times New Roman" w:hAnsi="Times New Roman" w:cs="Times New Roman"/>
                <w:b/>
                <w:sz w:val="24"/>
                <w:szCs w:val="24"/>
              </w:rPr>
              <w:t xml:space="preserve">dülü </w:t>
            </w:r>
            <w:r w:rsidRPr="00683188">
              <w:rPr>
                <w:rFonts w:ascii="Times New Roman" w:hAnsi="Times New Roman" w:cs="Times New Roman"/>
                <w:sz w:val="24"/>
                <w:szCs w:val="24"/>
              </w:rPr>
              <w:t>- plaket</w:t>
            </w:r>
            <w:r w:rsidR="00362788">
              <w:rPr>
                <w:rFonts w:ascii="Times New Roman" w:hAnsi="Times New Roman" w:cs="Times New Roman"/>
                <w:sz w:val="24"/>
                <w:szCs w:val="24"/>
              </w:rPr>
              <w:t xml:space="preserve"> ve madalya</w:t>
            </w:r>
          </w:p>
          <w:p w:rsidR="00683188" w:rsidRDefault="00683188" w:rsidP="00683188">
            <w:pPr>
              <w:rPr>
                <w:rFonts w:ascii="Times New Roman" w:hAnsi="Times New Roman" w:cs="Times New Roman"/>
                <w:sz w:val="24"/>
                <w:szCs w:val="24"/>
              </w:rPr>
            </w:pPr>
            <w:r>
              <w:rPr>
                <w:rFonts w:ascii="Times New Roman" w:hAnsi="Times New Roman" w:cs="Times New Roman"/>
                <w:b/>
                <w:sz w:val="24"/>
                <w:szCs w:val="24"/>
              </w:rPr>
              <w:t xml:space="preserve">Okullar Arası </w:t>
            </w:r>
            <w:r w:rsidR="00E90C3C">
              <w:rPr>
                <w:rFonts w:ascii="Times New Roman" w:hAnsi="Times New Roman" w:cs="Times New Roman"/>
                <w:b/>
                <w:sz w:val="24"/>
                <w:szCs w:val="24"/>
              </w:rPr>
              <w:t xml:space="preserve">Takım </w:t>
            </w:r>
            <w:r>
              <w:rPr>
                <w:rFonts w:ascii="Times New Roman" w:hAnsi="Times New Roman" w:cs="Times New Roman"/>
                <w:b/>
                <w:sz w:val="24"/>
                <w:szCs w:val="24"/>
              </w:rPr>
              <w:t xml:space="preserve">Üçüncülük </w:t>
            </w:r>
            <w:r w:rsidR="00F04018">
              <w:rPr>
                <w:rFonts w:ascii="Times New Roman" w:hAnsi="Times New Roman" w:cs="Times New Roman"/>
                <w:b/>
                <w:sz w:val="24"/>
                <w:szCs w:val="24"/>
              </w:rPr>
              <w:t>Ö</w:t>
            </w:r>
            <w:r>
              <w:rPr>
                <w:rFonts w:ascii="Times New Roman" w:hAnsi="Times New Roman" w:cs="Times New Roman"/>
                <w:b/>
                <w:sz w:val="24"/>
                <w:szCs w:val="24"/>
              </w:rPr>
              <w:t xml:space="preserve">dülü </w:t>
            </w:r>
            <w:r w:rsidR="00C10F35">
              <w:rPr>
                <w:rFonts w:ascii="Times New Roman" w:hAnsi="Times New Roman" w:cs="Times New Roman"/>
                <w:sz w:val="24"/>
                <w:szCs w:val="24"/>
              </w:rPr>
              <w:t>–</w:t>
            </w:r>
            <w:r w:rsidRPr="00683188">
              <w:rPr>
                <w:rFonts w:ascii="Times New Roman" w:hAnsi="Times New Roman" w:cs="Times New Roman"/>
                <w:sz w:val="24"/>
                <w:szCs w:val="24"/>
              </w:rPr>
              <w:t xml:space="preserve"> plaket</w:t>
            </w:r>
            <w:r w:rsidR="00362788">
              <w:rPr>
                <w:rFonts w:ascii="Times New Roman" w:hAnsi="Times New Roman" w:cs="Times New Roman"/>
                <w:sz w:val="24"/>
                <w:szCs w:val="24"/>
              </w:rPr>
              <w:t xml:space="preserve"> ve madalya</w:t>
            </w:r>
          </w:p>
          <w:p w:rsidR="00C10F35" w:rsidRDefault="00C10F35" w:rsidP="00683188">
            <w:pPr>
              <w:rPr>
                <w:rFonts w:ascii="Times New Roman" w:hAnsi="Times New Roman" w:cs="Times New Roman"/>
                <w:b/>
                <w:sz w:val="24"/>
                <w:szCs w:val="24"/>
              </w:rPr>
            </w:pPr>
          </w:p>
          <w:p w:rsidR="00683188" w:rsidRDefault="00683188" w:rsidP="00A5395A">
            <w:pPr>
              <w:rPr>
                <w:rFonts w:ascii="Times New Roman" w:hAnsi="Times New Roman" w:cs="Times New Roman"/>
                <w:b/>
                <w:sz w:val="24"/>
                <w:szCs w:val="24"/>
              </w:rPr>
            </w:pPr>
            <w:r>
              <w:rPr>
                <w:rFonts w:ascii="Times New Roman" w:hAnsi="Times New Roman" w:cs="Times New Roman"/>
                <w:b/>
                <w:sz w:val="24"/>
                <w:szCs w:val="24"/>
              </w:rPr>
              <w:t>3.Etap</w:t>
            </w:r>
          </w:p>
          <w:p w:rsidR="00A5395A" w:rsidRPr="001618D3" w:rsidRDefault="00035FA1" w:rsidP="00A5395A">
            <w:pPr>
              <w:rPr>
                <w:rFonts w:ascii="Times New Roman" w:hAnsi="Times New Roman" w:cs="Times New Roman"/>
                <w:sz w:val="24"/>
                <w:szCs w:val="24"/>
              </w:rPr>
            </w:pPr>
            <w:r>
              <w:rPr>
                <w:rFonts w:ascii="Times New Roman" w:hAnsi="Times New Roman" w:cs="Times New Roman"/>
                <w:b/>
                <w:sz w:val="24"/>
                <w:szCs w:val="24"/>
              </w:rPr>
              <w:t xml:space="preserve">Takım </w:t>
            </w:r>
            <w:r w:rsidR="00A5395A" w:rsidRPr="00E96ADD">
              <w:rPr>
                <w:rFonts w:ascii="Times New Roman" w:hAnsi="Times New Roman" w:cs="Times New Roman"/>
                <w:b/>
                <w:sz w:val="24"/>
                <w:szCs w:val="24"/>
              </w:rPr>
              <w:t>Birincilik Ödülü</w:t>
            </w:r>
            <w:r w:rsidR="00E96ADD">
              <w:rPr>
                <w:rFonts w:ascii="Times New Roman" w:hAnsi="Times New Roman" w:cs="Times New Roman"/>
                <w:b/>
                <w:sz w:val="24"/>
                <w:szCs w:val="24"/>
              </w:rPr>
              <w:t>-</w:t>
            </w:r>
            <w:r w:rsidR="00A5395A" w:rsidRPr="001618D3">
              <w:rPr>
                <w:rFonts w:ascii="Times New Roman" w:hAnsi="Times New Roman" w:cs="Times New Roman"/>
                <w:sz w:val="24"/>
                <w:szCs w:val="24"/>
              </w:rPr>
              <w:t xml:space="preserve"> </w:t>
            </w:r>
            <w:r w:rsidR="00C10F35">
              <w:rPr>
                <w:rFonts w:ascii="Times New Roman" w:hAnsi="Times New Roman" w:cs="Times New Roman"/>
                <w:sz w:val="24"/>
                <w:szCs w:val="24"/>
              </w:rPr>
              <w:t xml:space="preserve">Takımdaki üç öğrenciye </w:t>
            </w:r>
            <w:r w:rsidR="00E96ADD">
              <w:rPr>
                <w:rFonts w:ascii="Times New Roman" w:hAnsi="Times New Roman" w:cs="Times New Roman"/>
                <w:sz w:val="24"/>
                <w:szCs w:val="24"/>
              </w:rPr>
              <w:t>m</w:t>
            </w:r>
            <w:r w:rsidR="00683188">
              <w:rPr>
                <w:rFonts w:ascii="Times New Roman" w:hAnsi="Times New Roman" w:cs="Times New Roman"/>
                <w:sz w:val="24"/>
                <w:szCs w:val="24"/>
              </w:rPr>
              <w:t>adalya</w:t>
            </w:r>
            <w:r w:rsidR="00A5395A" w:rsidRPr="001618D3">
              <w:rPr>
                <w:rFonts w:ascii="Times New Roman" w:hAnsi="Times New Roman" w:cs="Times New Roman"/>
                <w:sz w:val="24"/>
                <w:szCs w:val="24"/>
              </w:rPr>
              <w:t xml:space="preserve"> </w:t>
            </w:r>
          </w:p>
          <w:p w:rsidR="00A5395A" w:rsidRPr="00683188" w:rsidRDefault="00683188" w:rsidP="00683188">
            <w:pPr>
              <w:pStyle w:val="ListParagraph"/>
              <w:numPr>
                <w:ilvl w:val="0"/>
                <w:numId w:val="32"/>
              </w:numPr>
              <w:ind w:left="181" w:hanging="181"/>
              <w:rPr>
                <w:rFonts w:ascii="Times New Roman" w:hAnsi="Times New Roman" w:cs="Times New Roman"/>
                <w:sz w:val="24"/>
                <w:szCs w:val="24"/>
              </w:rPr>
            </w:pPr>
            <w:r>
              <w:rPr>
                <w:rFonts w:ascii="Times New Roman" w:hAnsi="Times New Roman" w:cs="Times New Roman"/>
                <w:sz w:val="24"/>
                <w:szCs w:val="24"/>
              </w:rPr>
              <w:t xml:space="preserve">Ayrıca, dereceye giren öğrencilere ve tüm katılımcılara katılım belgesi verilecektir. </w:t>
            </w:r>
          </w:p>
        </w:tc>
      </w:tr>
      <w:tr w:rsidR="00A5395A" w:rsidRPr="00B0759B" w:rsidTr="00B070A4">
        <w:tc>
          <w:tcPr>
            <w:tcW w:w="3119" w:type="dxa"/>
          </w:tcPr>
          <w:p w:rsidR="00A5395A" w:rsidRPr="00B0759B" w:rsidRDefault="00A5395A" w:rsidP="00867107">
            <w:pPr>
              <w:rPr>
                <w:rFonts w:ascii="Times New Roman" w:hAnsi="Times New Roman" w:cs="Times New Roman"/>
                <w:b/>
                <w:sz w:val="24"/>
                <w:szCs w:val="24"/>
              </w:rPr>
            </w:pPr>
            <w:r w:rsidRPr="00B0759B">
              <w:rPr>
                <w:rFonts w:ascii="Times New Roman" w:hAnsi="Times New Roman" w:cs="Times New Roman"/>
                <w:b/>
                <w:sz w:val="24"/>
                <w:szCs w:val="24"/>
              </w:rPr>
              <w:t>3</w:t>
            </w:r>
            <w:r w:rsidR="00070F32">
              <w:rPr>
                <w:rFonts w:ascii="Times New Roman" w:hAnsi="Times New Roman" w:cs="Times New Roman"/>
                <w:b/>
                <w:sz w:val="24"/>
                <w:szCs w:val="24"/>
              </w:rPr>
              <w:t>4</w:t>
            </w:r>
            <w:r w:rsidRPr="00B0759B">
              <w:rPr>
                <w:rFonts w:ascii="Times New Roman" w:hAnsi="Times New Roman" w:cs="Times New Roman"/>
                <w:b/>
                <w:sz w:val="24"/>
                <w:szCs w:val="24"/>
              </w:rPr>
              <w:t>.</w:t>
            </w:r>
            <w:r>
              <w:rPr>
                <w:rFonts w:ascii="Times New Roman" w:hAnsi="Times New Roman" w:cs="Times New Roman"/>
                <w:b/>
                <w:sz w:val="24"/>
                <w:szCs w:val="24"/>
              </w:rPr>
              <w:t>Ödüllerin</w:t>
            </w:r>
            <w:r w:rsidRPr="00B0759B">
              <w:rPr>
                <w:rFonts w:ascii="Times New Roman" w:hAnsi="Times New Roman" w:cs="Times New Roman"/>
                <w:b/>
                <w:sz w:val="24"/>
                <w:szCs w:val="24"/>
              </w:rPr>
              <w:t xml:space="preserve"> Nasıl Verileceği</w:t>
            </w:r>
          </w:p>
        </w:tc>
        <w:tc>
          <w:tcPr>
            <w:tcW w:w="7087" w:type="dxa"/>
          </w:tcPr>
          <w:p w:rsidR="00A5395A" w:rsidRPr="00B0759B" w:rsidRDefault="0020219E" w:rsidP="0020219E">
            <w:pPr>
              <w:rPr>
                <w:rFonts w:ascii="Times New Roman" w:hAnsi="Times New Roman" w:cs="Times New Roman"/>
                <w:sz w:val="24"/>
                <w:szCs w:val="24"/>
              </w:rPr>
            </w:pPr>
            <w:r>
              <w:rPr>
                <w:rFonts w:ascii="Times New Roman" w:hAnsi="Times New Roman" w:cs="Times New Roman"/>
                <w:sz w:val="24"/>
                <w:szCs w:val="24"/>
              </w:rPr>
              <w:t>Ödüller, y</w:t>
            </w:r>
            <w:r w:rsidR="00A5395A">
              <w:rPr>
                <w:rFonts w:ascii="Times New Roman" w:hAnsi="Times New Roman" w:cs="Times New Roman"/>
                <w:sz w:val="24"/>
                <w:szCs w:val="24"/>
              </w:rPr>
              <w:t xml:space="preserve">arışma </w:t>
            </w:r>
            <w:r w:rsidR="00A5395A" w:rsidRPr="00B0759B">
              <w:rPr>
                <w:rFonts w:ascii="Times New Roman" w:hAnsi="Times New Roman" w:cs="Times New Roman"/>
                <w:sz w:val="24"/>
                <w:szCs w:val="24"/>
              </w:rPr>
              <w:t xml:space="preserve">bitiminde </w:t>
            </w:r>
            <w:r>
              <w:rPr>
                <w:rFonts w:ascii="Times New Roman" w:hAnsi="Times New Roman" w:cs="Times New Roman"/>
                <w:sz w:val="24"/>
                <w:szCs w:val="24"/>
              </w:rPr>
              <w:t xml:space="preserve">yapılacak </w:t>
            </w:r>
            <w:r w:rsidR="00A5395A">
              <w:rPr>
                <w:rFonts w:ascii="Times New Roman" w:hAnsi="Times New Roman" w:cs="Times New Roman"/>
                <w:sz w:val="24"/>
                <w:szCs w:val="24"/>
              </w:rPr>
              <w:t>ödül töreni esnasında</w:t>
            </w:r>
            <w:r w:rsidR="00A5395A" w:rsidRPr="00B0759B">
              <w:rPr>
                <w:rFonts w:ascii="Times New Roman" w:hAnsi="Times New Roman" w:cs="Times New Roman"/>
                <w:sz w:val="24"/>
                <w:szCs w:val="24"/>
              </w:rPr>
              <w:t xml:space="preserve"> katılımcılara</w:t>
            </w:r>
            <w:r w:rsidR="00A5395A">
              <w:rPr>
                <w:rFonts w:ascii="Times New Roman" w:hAnsi="Times New Roman" w:cs="Times New Roman"/>
                <w:sz w:val="24"/>
                <w:szCs w:val="24"/>
              </w:rPr>
              <w:t xml:space="preserve"> verilecektir.</w:t>
            </w:r>
          </w:p>
        </w:tc>
      </w:tr>
      <w:tr w:rsidR="00A5395A" w:rsidRPr="00B0759B" w:rsidTr="00B070A4">
        <w:tc>
          <w:tcPr>
            <w:tcW w:w="3119" w:type="dxa"/>
          </w:tcPr>
          <w:p w:rsidR="00A5395A" w:rsidRPr="00B0759B" w:rsidRDefault="00A5395A" w:rsidP="00A5395A">
            <w:pPr>
              <w:rPr>
                <w:rFonts w:ascii="Times New Roman" w:hAnsi="Times New Roman" w:cs="Times New Roman"/>
                <w:b/>
                <w:sz w:val="24"/>
                <w:szCs w:val="24"/>
              </w:rPr>
            </w:pPr>
            <w:r w:rsidRPr="00B0759B">
              <w:rPr>
                <w:rFonts w:ascii="Times New Roman" w:hAnsi="Times New Roman" w:cs="Times New Roman"/>
                <w:b/>
                <w:sz w:val="24"/>
                <w:szCs w:val="24"/>
              </w:rPr>
              <w:t>3</w:t>
            </w:r>
            <w:r w:rsidR="00070F32">
              <w:rPr>
                <w:rFonts w:ascii="Times New Roman" w:hAnsi="Times New Roman" w:cs="Times New Roman"/>
                <w:b/>
                <w:sz w:val="24"/>
                <w:szCs w:val="24"/>
              </w:rPr>
              <w:t>5</w:t>
            </w:r>
            <w:r w:rsidRPr="00B0759B">
              <w:rPr>
                <w:rFonts w:ascii="Times New Roman" w:hAnsi="Times New Roman" w:cs="Times New Roman"/>
                <w:b/>
                <w:sz w:val="24"/>
                <w:szCs w:val="24"/>
              </w:rPr>
              <w:t>.</w:t>
            </w:r>
            <w:r>
              <w:rPr>
                <w:rFonts w:ascii="Times New Roman" w:hAnsi="Times New Roman" w:cs="Times New Roman"/>
                <w:b/>
                <w:sz w:val="24"/>
                <w:szCs w:val="24"/>
              </w:rPr>
              <w:t>Ödül</w:t>
            </w:r>
            <w:r w:rsidR="00635DBD">
              <w:rPr>
                <w:rFonts w:ascii="Times New Roman" w:hAnsi="Times New Roman" w:cs="Times New Roman"/>
                <w:b/>
                <w:sz w:val="24"/>
                <w:szCs w:val="24"/>
              </w:rPr>
              <w:t xml:space="preserve"> </w:t>
            </w:r>
            <w:r>
              <w:rPr>
                <w:rFonts w:ascii="Times New Roman" w:hAnsi="Times New Roman" w:cs="Times New Roman"/>
                <w:b/>
                <w:sz w:val="24"/>
                <w:szCs w:val="24"/>
              </w:rPr>
              <w:t>Töreni</w:t>
            </w:r>
            <w:r w:rsidRPr="00B0759B">
              <w:rPr>
                <w:rFonts w:ascii="Times New Roman" w:hAnsi="Times New Roman" w:cs="Times New Roman"/>
                <w:b/>
                <w:sz w:val="24"/>
                <w:szCs w:val="24"/>
              </w:rPr>
              <w:t xml:space="preserve"> Etkinliği Tarih ve Saat</w:t>
            </w:r>
          </w:p>
        </w:tc>
        <w:tc>
          <w:tcPr>
            <w:tcW w:w="7087" w:type="dxa"/>
          </w:tcPr>
          <w:p w:rsidR="00A5395A" w:rsidRPr="00B0759B" w:rsidRDefault="00A5395A" w:rsidP="00A5395A">
            <w:pPr>
              <w:rPr>
                <w:rFonts w:ascii="Times New Roman" w:hAnsi="Times New Roman" w:cs="Times New Roman"/>
                <w:sz w:val="24"/>
                <w:szCs w:val="24"/>
              </w:rPr>
            </w:pPr>
            <w:r>
              <w:rPr>
                <w:rFonts w:ascii="Times New Roman" w:hAnsi="Times New Roman" w:cs="Times New Roman"/>
                <w:sz w:val="24"/>
                <w:szCs w:val="24"/>
              </w:rPr>
              <w:t>10</w:t>
            </w:r>
            <w:r w:rsidRPr="00B0759B">
              <w:rPr>
                <w:rFonts w:ascii="Times New Roman" w:hAnsi="Times New Roman" w:cs="Times New Roman"/>
                <w:sz w:val="24"/>
                <w:szCs w:val="24"/>
              </w:rPr>
              <w:t>/</w:t>
            </w:r>
            <w:r>
              <w:rPr>
                <w:rFonts w:ascii="Times New Roman" w:hAnsi="Times New Roman" w:cs="Times New Roman"/>
                <w:sz w:val="24"/>
                <w:szCs w:val="24"/>
              </w:rPr>
              <w:t>05</w:t>
            </w:r>
            <w:r w:rsidRPr="00B0759B">
              <w:rPr>
                <w:rFonts w:ascii="Times New Roman" w:hAnsi="Times New Roman" w:cs="Times New Roman"/>
                <w:sz w:val="24"/>
                <w:szCs w:val="24"/>
              </w:rPr>
              <w:t>/202</w:t>
            </w:r>
            <w:r>
              <w:rPr>
                <w:rFonts w:ascii="Times New Roman" w:hAnsi="Times New Roman" w:cs="Times New Roman"/>
                <w:sz w:val="24"/>
                <w:szCs w:val="24"/>
              </w:rPr>
              <w:t>5</w:t>
            </w:r>
            <w:r w:rsidRPr="00B0759B">
              <w:rPr>
                <w:rFonts w:ascii="Times New Roman" w:hAnsi="Times New Roman" w:cs="Times New Roman"/>
                <w:sz w:val="24"/>
                <w:szCs w:val="24"/>
              </w:rPr>
              <w:t xml:space="preserve"> </w:t>
            </w:r>
            <w:r w:rsidR="00F21FDC">
              <w:rPr>
                <w:rFonts w:ascii="Times New Roman" w:hAnsi="Times New Roman" w:cs="Times New Roman"/>
                <w:sz w:val="24"/>
                <w:szCs w:val="24"/>
              </w:rPr>
              <w:t>Cumartesi</w:t>
            </w:r>
          </w:p>
          <w:p w:rsidR="00A5395A" w:rsidRPr="00B0759B" w:rsidRDefault="00A5395A" w:rsidP="00A5395A">
            <w:pPr>
              <w:rPr>
                <w:rFonts w:ascii="Times New Roman" w:hAnsi="Times New Roman" w:cs="Times New Roman"/>
                <w:sz w:val="24"/>
                <w:szCs w:val="24"/>
              </w:rPr>
            </w:pPr>
            <w:r w:rsidRPr="00B0759B">
              <w:rPr>
                <w:rFonts w:ascii="Times New Roman" w:hAnsi="Times New Roman" w:cs="Times New Roman"/>
                <w:sz w:val="24"/>
                <w:szCs w:val="24"/>
              </w:rPr>
              <w:t>Saat 1</w:t>
            </w:r>
            <w:r>
              <w:rPr>
                <w:rFonts w:ascii="Times New Roman" w:hAnsi="Times New Roman" w:cs="Times New Roman"/>
                <w:sz w:val="24"/>
                <w:szCs w:val="24"/>
              </w:rPr>
              <w:t>5</w:t>
            </w:r>
            <w:r w:rsidRPr="00B0759B">
              <w:rPr>
                <w:rFonts w:ascii="Times New Roman" w:hAnsi="Times New Roman" w:cs="Times New Roman"/>
                <w:sz w:val="24"/>
                <w:szCs w:val="24"/>
              </w:rPr>
              <w:t>.30</w:t>
            </w:r>
          </w:p>
        </w:tc>
      </w:tr>
      <w:tr w:rsidR="00A5395A" w:rsidRPr="00B0759B" w:rsidTr="00B070A4">
        <w:tc>
          <w:tcPr>
            <w:tcW w:w="3119" w:type="dxa"/>
          </w:tcPr>
          <w:p w:rsidR="00A5395A" w:rsidRPr="00B0759B" w:rsidRDefault="00A5395A" w:rsidP="00A5395A">
            <w:pPr>
              <w:rPr>
                <w:rFonts w:ascii="Times New Roman" w:hAnsi="Times New Roman" w:cs="Times New Roman"/>
                <w:b/>
                <w:sz w:val="24"/>
                <w:szCs w:val="24"/>
              </w:rPr>
            </w:pPr>
            <w:r w:rsidRPr="00B0759B">
              <w:rPr>
                <w:rFonts w:ascii="Times New Roman" w:hAnsi="Times New Roman" w:cs="Times New Roman"/>
                <w:b/>
                <w:sz w:val="24"/>
                <w:szCs w:val="24"/>
              </w:rPr>
              <w:t>3</w:t>
            </w:r>
            <w:r w:rsidR="00070F32">
              <w:rPr>
                <w:rFonts w:ascii="Times New Roman" w:hAnsi="Times New Roman" w:cs="Times New Roman"/>
                <w:b/>
                <w:sz w:val="24"/>
                <w:szCs w:val="24"/>
              </w:rPr>
              <w:t>6</w:t>
            </w:r>
            <w:r w:rsidRPr="00B0759B">
              <w:rPr>
                <w:rFonts w:ascii="Times New Roman" w:hAnsi="Times New Roman" w:cs="Times New Roman"/>
                <w:b/>
                <w:sz w:val="24"/>
                <w:szCs w:val="24"/>
              </w:rPr>
              <w:t>. Ödül Töreni ve Yeri</w:t>
            </w:r>
          </w:p>
        </w:tc>
        <w:tc>
          <w:tcPr>
            <w:tcW w:w="7087" w:type="dxa"/>
          </w:tcPr>
          <w:p w:rsidR="0020219E" w:rsidRPr="00F21FDC" w:rsidRDefault="00A5395A" w:rsidP="00A5395A">
            <w:pPr>
              <w:rPr>
                <w:rFonts w:ascii="Times New Roman" w:hAnsi="Times New Roman" w:cs="Times New Roman"/>
                <w:sz w:val="24"/>
                <w:szCs w:val="24"/>
              </w:rPr>
            </w:pPr>
            <w:r w:rsidRPr="00F21FDC">
              <w:rPr>
                <w:rFonts w:ascii="Times New Roman" w:hAnsi="Times New Roman" w:cs="Times New Roman"/>
                <w:sz w:val="24"/>
                <w:szCs w:val="24"/>
              </w:rPr>
              <w:t xml:space="preserve">TED Ankara Koleji Vakfı Okulları Kampüsü </w:t>
            </w:r>
          </w:p>
          <w:p w:rsidR="00A5395A" w:rsidRPr="00F21FDC" w:rsidRDefault="0020219E" w:rsidP="00A5395A">
            <w:pPr>
              <w:rPr>
                <w:rFonts w:ascii="Times New Roman" w:hAnsi="Times New Roman" w:cs="Times New Roman"/>
                <w:sz w:val="24"/>
                <w:szCs w:val="24"/>
              </w:rPr>
            </w:pPr>
            <w:r w:rsidRPr="00F21FDC">
              <w:rPr>
                <w:rFonts w:ascii="Times New Roman" w:hAnsi="Times New Roman" w:cs="Times New Roman"/>
                <w:sz w:val="24"/>
                <w:szCs w:val="24"/>
              </w:rPr>
              <w:t xml:space="preserve">Taşpınar Mah. Kolej Cad. No: 5 </w:t>
            </w:r>
            <w:r w:rsidR="00A5395A" w:rsidRPr="00F21FDC">
              <w:rPr>
                <w:rFonts w:ascii="Times New Roman" w:hAnsi="Times New Roman" w:cs="Times New Roman"/>
                <w:sz w:val="24"/>
                <w:szCs w:val="24"/>
              </w:rPr>
              <w:t xml:space="preserve">İncek, Gölbaşı </w:t>
            </w:r>
            <w:r w:rsidRPr="00F21FDC">
              <w:rPr>
                <w:rFonts w:ascii="Times New Roman" w:hAnsi="Times New Roman" w:cs="Times New Roman"/>
                <w:sz w:val="24"/>
                <w:szCs w:val="24"/>
              </w:rPr>
              <w:t>ANKARA</w:t>
            </w:r>
          </w:p>
          <w:p w:rsidR="0020219E" w:rsidRPr="00B0759B" w:rsidRDefault="0020219E" w:rsidP="00A5395A">
            <w:pPr>
              <w:rPr>
                <w:rFonts w:ascii="Times New Roman" w:hAnsi="Times New Roman" w:cs="Times New Roman"/>
                <w:b/>
                <w:sz w:val="24"/>
                <w:szCs w:val="24"/>
              </w:rPr>
            </w:pPr>
          </w:p>
        </w:tc>
      </w:tr>
      <w:tr w:rsidR="00A5395A" w:rsidRPr="00B0759B" w:rsidTr="00B070A4">
        <w:tc>
          <w:tcPr>
            <w:tcW w:w="3119" w:type="dxa"/>
          </w:tcPr>
          <w:p w:rsidR="00A5395A" w:rsidRPr="00B0759B" w:rsidRDefault="00A5395A" w:rsidP="00A5395A">
            <w:pPr>
              <w:rPr>
                <w:rFonts w:ascii="Times New Roman" w:hAnsi="Times New Roman" w:cs="Times New Roman"/>
                <w:b/>
                <w:sz w:val="24"/>
                <w:szCs w:val="24"/>
              </w:rPr>
            </w:pPr>
            <w:r w:rsidRPr="00B0759B">
              <w:rPr>
                <w:rFonts w:ascii="Times New Roman" w:hAnsi="Times New Roman" w:cs="Times New Roman"/>
                <w:b/>
                <w:sz w:val="24"/>
                <w:szCs w:val="24"/>
              </w:rPr>
              <w:t>3</w:t>
            </w:r>
            <w:r w:rsidR="00070F32">
              <w:rPr>
                <w:rFonts w:ascii="Times New Roman" w:hAnsi="Times New Roman" w:cs="Times New Roman"/>
                <w:b/>
                <w:sz w:val="24"/>
                <w:szCs w:val="24"/>
              </w:rPr>
              <w:t>7</w:t>
            </w:r>
            <w:r w:rsidRPr="00B0759B">
              <w:rPr>
                <w:rFonts w:ascii="Times New Roman" w:hAnsi="Times New Roman" w:cs="Times New Roman"/>
                <w:b/>
                <w:sz w:val="24"/>
                <w:szCs w:val="24"/>
              </w:rPr>
              <w:t>. Etkinlik Ayrıntılı Bütçe Miktarı ve Bütçe Kaynakları</w:t>
            </w:r>
          </w:p>
        </w:tc>
        <w:tc>
          <w:tcPr>
            <w:tcW w:w="7087" w:type="dxa"/>
          </w:tcPr>
          <w:p w:rsidR="0020219E" w:rsidRDefault="0020219E" w:rsidP="0020219E">
            <w:pPr>
              <w:rPr>
                <w:rFonts w:ascii="Times New Roman" w:hAnsi="Times New Roman" w:cs="Times New Roman"/>
                <w:color w:val="auto"/>
                <w:sz w:val="24"/>
                <w:szCs w:val="24"/>
              </w:rPr>
            </w:pPr>
            <w:r>
              <w:rPr>
                <w:rFonts w:ascii="Times New Roman" w:hAnsi="Times New Roman" w:cs="Times New Roman"/>
                <w:color w:val="auto"/>
                <w:sz w:val="24"/>
                <w:szCs w:val="24"/>
              </w:rPr>
              <w:t xml:space="preserve">Tüm giderler TED Ankara Koleji Vakfı Okulları Okul Aile Birliği bütçesinden karşılacaktır. (Tahmini 10.000-15.000 Türk Lirası) </w:t>
            </w:r>
          </w:p>
          <w:p w:rsidR="002067F1" w:rsidRDefault="00FC5FD1" w:rsidP="0020219E">
            <w:pPr>
              <w:rPr>
                <w:rFonts w:ascii="Times New Roman" w:hAnsi="Times New Roman" w:cs="Times New Roman"/>
                <w:color w:val="auto"/>
                <w:sz w:val="24"/>
                <w:szCs w:val="24"/>
              </w:rPr>
            </w:pPr>
            <w:r>
              <w:rPr>
                <w:rFonts w:ascii="Times New Roman" w:hAnsi="Times New Roman" w:cs="Times New Roman"/>
                <w:color w:val="auto"/>
                <w:sz w:val="24"/>
                <w:szCs w:val="24"/>
              </w:rPr>
              <w:t>Madalya 15 adet * 50 TL. := 750 TL.</w:t>
            </w:r>
          </w:p>
          <w:p w:rsidR="00FC5FD1" w:rsidRDefault="002067F1" w:rsidP="0020219E">
            <w:pPr>
              <w:rPr>
                <w:rFonts w:ascii="Times New Roman" w:hAnsi="Times New Roman" w:cs="Times New Roman"/>
                <w:color w:val="auto"/>
                <w:sz w:val="24"/>
                <w:szCs w:val="24"/>
              </w:rPr>
            </w:pPr>
            <w:r>
              <w:rPr>
                <w:rFonts w:ascii="Times New Roman" w:hAnsi="Times New Roman" w:cs="Times New Roman"/>
                <w:color w:val="auto"/>
                <w:sz w:val="24"/>
                <w:szCs w:val="24"/>
              </w:rPr>
              <w:t>Plaket 3 adet *</w:t>
            </w:r>
            <w:r w:rsidR="00FC5FD1">
              <w:rPr>
                <w:rFonts w:ascii="Times New Roman" w:hAnsi="Times New Roman" w:cs="Times New Roman"/>
                <w:color w:val="auto"/>
                <w:sz w:val="24"/>
                <w:szCs w:val="24"/>
              </w:rPr>
              <w:t xml:space="preserve"> </w:t>
            </w:r>
            <w:r w:rsidR="006F2A8A">
              <w:rPr>
                <w:rFonts w:ascii="Times New Roman" w:hAnsi="Times New Roman" w:cs="Times New Roman"/>
                <w:color w:val="auto"/>
                <w:sz w:val="24"/>
                <w:szCs w:val="24"/>
              </w:rPr>
              <w:t>300 TL. = 900</w:t>
            </w:r>
          </w:p>
          <w:p w:rsidR="0020219E" w:rsidRDefault="0020219E" w:rsidP="0020219E">
            <w:pPr>
              <w:rPr>
                <w:rFonts w:ascii="Times New Roman" w:hAnsi="Times New Roman" w:cs="Times New Roman"/>
                <w:color w:val="auto"/>
                <w:sz w:val="24"/>
                <w:szCs w:val="24"/>
              </w:rPr>
            </w:pPr>
            <w:r>
              <w:rPr>
                <w:rFonts w:ascii="Times New Roman" w:hAnsi="Times New Roman" w:cs="Times New Roman"/>
                <w:color w:val="auto"/>
                <w:sz w:val="24"/>
                <w:szCs w:val="24"/>
              </w:rPr>
              <w:t>Çay-kahve ikramı 5.000 TL.</w:t>
            </w:r>
          </w:p>
          <w:p w:rsidR="0020219E" w:rsidRPr="00FD0756" w:rsidRDefault="0020219E" w:rsidP="0020219E">
            <w:pPr>
              <w:rPr>
                <w:rFonts w:ascii="Times New Roman" w:hAnsi="Times New Roman" w:cs="Times New Roman"/>
                <w:color w:val="FF0000"/>
                <w:sz w:val="24"/>
                <w:szCs w:val="24"/>
              </w:rPr>
            </w:pPr>
            <w:r>
              <w:rPr>
                <w:rFonts w:ascii="Times New Roman" w:hAnsi="Times New Roman" w:cs="Times New Roman"/>
                <w:color w:val="auto"/>
                <w:sz w:val="24"/>
                <w:szCs w:val="24"/>
              </w:rPr>
              <w:t xml:space="preserve">Kuru pasta ikramı </w:t>
            </w:r>
            <w:r w:rsidR="006F2A8A">
              <w:rPr>
                <w:rFonts w:ascii="Times New Roman" w:hAnsi="Times New Roman" w:cs="Times New Roman"/>
                <w:color w:val="auto"/>
                <w:sz w:val="24"/>
                <w:szCs w:val="24"/>
              </w:rPr>
              <w:t>8</w:t>
            </w:r>
            <w:r>
              <w:rPr>
                <w:rFonts w:ascii="Times New Roman" w:hAnsi="Times New Roman" w:cs="Times New Roman"/>
                <w:color w:val="auto"/>
                <w:sz w:val="24"/>
                <w:szCs w:val="24"/>
              </w:rPr>
              <w:t>.000 TL.</w:t>
            </w:r>
          </w:p>
          <w:p w:rsidR="00A5395A" w:rsidRDefault="0020219E" w:rsidP="00A5395A">
            <w:pPr>
              <w:rPr>
                <w:rFonts w:ascii="Times New Roman" w:hAnsi="Times New Roman" w:cs="Times New Roman"/>
                <w:color w:val="000000" w:themeColor="text1"/>
                <w:sz w:val="24"/>
                <w:szCs w:val="24"/>
              </w:rPr>
            </w:pPr>
            <w:r w:rsidRPr="0020219E">
              <w:rPr>
                <w:rFonts w:ascii="Times New Roman" w:hAnsi="Times New Roman" w:cs="Times New Roman"/>
                <w:color w:val="000000" w:themeColor="text1"/>
                <w:sz w:val="24"/>
                <w:szCs w:val="24"/>
              </w:rPr>
              <w:t xml:space="preserve">Ankara içi ulaşım Okulumuz araçları ile sağlanacaktır. </w:t>
            </w:r>
          </w:p>
          <w:p w:rsidR="0026564B" w:rsidRPr="0020219E" w:rsidRDefault="0026564B" w:rsidP="00A5395A">
            <w:pPr>
              <w:rPr>
                <w:rFonts w:ascii="Times New Roman" w:hAnsi="Times New Roman" w:cs="Times New Roman"/>
                <w:color w:val="000000" w:themeColor="text1"/>
                <w:sz w:val="24"/>
                <w:szCs w:val="24"/>
              </w:rPr>
            </w:pPr>
          </w:p>
          <w:p w:rsidR="00A5395A" w:rsidRPr="00FD0756" w:rsidRDefault="00A5395A" w:rsidP="00A5395A">
            <w:pPr>
              <w:rPr>
                <w:rFonts w:ascii="Times New Roman" w:hAnsi="Times New Roman" w:cs="Times New Roman"/>
                <w:b/>
                <w:color w:val="FF0000"/>
                <w:sz w:val="24"/>
                <w:szCs w:val="24"/>
              </w:rPr>
            </w:pPr>
          </w:p>
        </w:tc>
      </w:tr>
      <w:tr w:rsidR="00A5395A" w:rsidRPr="00B0759B" w:rsidTr="00B070A4">
        <w:tc>
          <w:tcPr>
            <w:tcW w:w="3119" w:type="dxa"/>
          </w:tcPr>
          <w:p w:rsidR="00A5395A" w:rsidRPr="00B0759B" w:rsidRDefault="00A5395A" w:rsidP="00A5395A">
            <w:pPr>
              <w:rPr>
                <w:rFonts w:ascii="Times New Roman" w:hAnsi="Times New Roman" w:cs="Times New Roman"/>
                <w:b/>
                <w:sz w:val="24"/>
                <w:szCs w:val="24"/>
              </w:rPr>
            </w:pPr>
            <w:r w:rsidRPr="00B0759B">
              <w:rPr>
                <w:rFonts w:ascii="Times New Roman" w:hAnsi="Times New Roman" w:cs="Times New Roman"/>
                <w:b/>
                <w:sz w:val="24"/>
                <w:szCs w:val="24"/>
              </w:rPr>
              <w:t>3</w:t>
            </w:r>
            <w:r w:rsidR="00070F32">
              <w:rPr>
                <w:rFonts w:ascii="Times New Roman" w:hAnsi="Times New Roman" w:cs="Times New Roman"/>
                <w:b/>
                <w:sz w:val="24"/>
                <w:szCs w:val="24"/>
              </w:rPr>
              <w:t>8</w:t>
            </w:r>
            <w:r w:rsidRPr="00B0759B">
              <w:rPr>
                <w:rFonts w:ascii="Times New Roman" w:hAnsi="Times New Roman" w:cs="Times New Roman"/>
                <w:b/>
                <w:sz w:val="24"/>
                <w:szCs w:val="24"/>
              </w:rPr>
              <w:t>. İletişim Telefon</w:t>
            </w:r>
          </w:p>
        </w:tc>
        <w:tc>
          <w:tcPr>
            <w:tcW w:w="7087" w:type="dxa"/>
          </w:tcPr>
          <w:p w:rsidR="00A5395A" w:rsidRPr="00B0759B" w:rsidRDefault="00A5395A" w:rsidP="00A5395A">
            <w:pPr>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TED Ankara Koleji Vakfı Özel Lisesi</w:t>
            </w:r>
            <w:r>
              <w:rPr>
                <w:rFonts w:ascii="Times New Roman" w:eastAsia="Times New Roman" w:hAnsi="Times New Roman" w:cs="Times New Roman"/>
                <w:sz w:val="24"/>
                <w:szCs w:val="24"/>
              </w:rPr>
              <w:t xml:space="preserve"> Matematik Zümresi</w:t>
            </w:r>
          </w:p>
          <w:p w:rsidR="00A5395A" w:rsidRDefault="00A5395A" w:rsidP="00A5395A">
            <w:pPr>
              <w:rPr>
                <w:rFonts w:ascii="Times New Roman" w:eastAsia="Times New Roman" w:hAnsi="Times New Roman" w:cs="Times New Roman"/>
                <w:sz w:val="24"/>
                <w:szCs w:val="24"/>
              </w:rPr>
            </w:pPr>
            <w:r>
              <w:rPr>
                <w:rFonts w:ascii="Times New Roman" w:eastAsia="Times New Roman" w:hAnsi="Times New Roman" w:cs="Times New Roman"/>
                <w:sz w:val="24"/>
                <w:szCs w:val="24"/>
              </w:rPr>
              <w:t>Güneş Utku Beşkardeş (Matematik Öğretmeni)</w:t>
            </w:r>
          </w:p>
          <w:p w:rsidR="00A5395A" w:rsidRDefault="00A5395A" w:rsidP="00A5395A">
            <w:pPr>
              <w:rPr>
                <w:rFonts w:ascii="Times New Roman" w:eastAsia="Times New Roman" w:hAnsi="Times New Roman" w:cs="Times New Roman"/>
                <w:sz w:val="24"/>
                <w:szCs w:val="24"/>
              </w:rPr>
            </w:pPr>
            <w:r>
              <w:rPr>
                <w:rFonts w:ascii="Times New Roman" w:eastAsia="Times New Roman" w:hAnsi="Times New Roman" w:cs="Times New Roman"/>
                <w:sz w:val="24"/>
                <w:szCs w:val="24"/>
              </w:rPr>
              <w:t>Cem Gençtürk (Matematik Öğretmeni)</w:t>
            </w:r>
          </w:p>
          <w:p w:rsidR="00A5395A" w:rsidRDefault="00A5395A" w:rsidP="00A5395A">
            <w:pPr>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 xml:space="preserve">Tel: 0312 586 90 00 / </w:t>
            </w:r>
            <w:r>
              <w:rPr>
                <w:rFonts w:ascii="Times New Roman" w:eastAsia="Times New Roman" w:hAnsi="Times New Roman" w:cs="Times New Roman"/>
                <w:sz w:val="24"/>
                <w:szCs w:val="24"/>
              </w:rPr>
              <w:t>1617</w:t>
            </w:r>
          </w:p>
          <w:p w:rsidR="0020219E" w:rsidRPr="00B0759B" w:rsidRDefault="0020219E" w:rsidP="00A5395A">
            <w:pPr>
              <w:rPr>
                <w:rFonts w:ascii="Times New Roman" w:hAnsi="Times New Roman" w:cs="Times New Roman"/>
                <w:b/>
                <w:sz w:val="24"/>
                <w:szCs w:val="24"/>
              </w:rPr>
            </w:pPr>
          </w:p>
        </w:tc>
      </w:tr>
      <w:tr w:rsidR="00A5395A" w:rsidRPr="00B0759B" w:rsidTr="00B070A4">
        <w:tc>
          <w:tcPr>
            <w:tcW w:w="3119" w:type="dxa"/>
          </w:tcPr>
          <w:p w:rsidR="00A5395A" w:rsidRPr="00B0759B" w:rsidRDefault="00A5395A" w:rsidP="00A5395A">
            <w:pPr>
              <w:rPr>
                <w:rFonts w:ascii="Times New Roman" w:hAnsi="Times New Roman" w:cs="Times New Roman"/>
                <w:b/>
                <w:sz w:val="24"/>
                <w:szCs w:val="24"/>
              </w:rPr>
            </w:pPr>
            <w:r w:rsidRPr="00B0759B">
              <w:rPr>
                <w:rFonts w:ascii="Times New Roman" w:hAnsi="Times New Roman" w:cs="Times New Roman"/>
                <w:b/>
                <w:sz w:val="24"/>
                <w:szCs w:val="24"/>
              </w:rPr>
              <w:t>3</w:t>
            </w:r>
            <w:r w:rsidR="00070F32">
              <w:rPr>
                <w:rFonts w:ascii="Times New Roman" w:hAnsi="Times New Roman" w:cs="Times New Roman"/>
                <w:b/>
                <w:sz w:val="24"/>
                <w:szCs w:val="24"/>
              </w:rPr>
              <w:t>9</w:t>
            </w:r>
            <w:r w:rsidRPr="00B0759B">
              <w:rPr>
                <w:rFonts w:ascii="Times New Roman" w:hAnsi="Times New Roman" w:cs="Times New Roman"/>
                <w:b/>
                <w:sz w:val="24"/>
                <w:szCs w:val="24"/>
              </w:rPr>
              <w:t>.İletişim E-posta adresi</w:t>
            </w:r>
          </w:p>
        </w:tc>
        <w:tc>
          <w:tcPr>
            <w:tcW w:w="7087" w:type="dxa"/>
          </w:tcPr>
          <w:p w:rsidR="00727665" w:rsidRDefault="00333B15" w:rsidP="00727665">
            <w:pPr>
              <w:rPr>
                <w:rFonts w:ascii="Times New Roman" w:eastAsia="Times New Roman" w:hAnsi="Times New Roman" w:cs="Times New Roman"/>
                <w:sz w:val="24"/>
                <w:szCs w:val="24"/>
              </w:rPr>
            </w:pPr>
            <w:hyperlink r:id="rId10" w:history="1">
              <w:r w:rsidR="00727665" w:rsidRPr="00A96F47">
                <w:rPr>
                  <w:rStyle w:val="Hyperlink"/>
                  <w:rFonts w:ascii="Times New Roman" w:eastAsia="Times New Roman" w:hAnsi="Times New Roman" w:cs="Times New Roman"/>
                  <w:sz w:val="24"/>
                  <w:szCs w:val="24"/>
                </w:rPr>
                <w:t>gbeskardes@tedankara.k12.tr</w:t>
              </w:r>
            </w:hyperlink>
            <w:r w:rsidR="00727665">
              <w:rPr>
                <w:rFonts w:ascii="Times New Roman" w:eastAsia="Times New Roman" w:hAnsi="Times New Roman" w:cs="Times New Roman"/>
                <w:sz w:val="24"/>
                <w:szCs w:val="24"/>
              </w:rPr>
              <w:t xml:space="preserve"> </w:t>
            </w:r>
          </w:p>
          <w:p w:rsidR="00A5395A" w:rsidRPr="00B0759B" w:rsidRDefault="00333B15" w:rsidP="00727665">
            <w:pPr>
              <w:rPr>
                <w:rFonts w:ascii="Times New Roman" w:hAnsi="Times New Roman" w:cs="Times New Roman"/>
                <w:b/>
                <w:sz w:val="24"/>
                <w:szCs w:val="24"/>
              </w:rPr>
            </w:pPr>
            <w:hyperlink r:id="rId11" w:history="1">
              <w:r w:rsidR="00727665" w:rsidRPr="00A96F47">
                <w:rPr>
                  <w:rStyle w:val="Hyperlink"/>
                  <w:rFonts w:ascii="Times New Roman" w:eastAsia="Times New Roman" w:hAnsi="Times New Roman" w:cs="Times New Roman"/>
                  <w:sz w:val="24"/>
                  <w:szCs w:val="24"/>
                </w:rPr>
                <w:t>cgencturk@tedankara.k12.tr</w:t>
              </w:r>
            </w:hyperlink>
            <w:r w:rsidR="00727665">
              <w:rPr>
                <w:rFonts w:ascii="Times New Roman" w:eastAsia="Times New Roman" w:hAnsi="Times New Roman" w:cs="Times New Roman"/>
                <w:sz w:val="24"/>
                <w:szCs w:val="24"/>
              </w:rPr>
              <w:t xml:space="preserve"> </w:t>
            </w:r>
          </w:p>
        </w:tc>
      </w:tr>
      <w:tr w:rsidR="00A5395A" w:rsidRPr="00B0759B" w:rsidTr="00B070A4">
        <w:tc>
          <w:tcPr>
            <w:tcW w:w="3119" w:type="dxa"/>
          </w:tcPr>
          <w:p w:rsidR="00A5395A" w:rsidRPr="00B0759B" w:rsidRDefault="00070F32" w:rsidP="00A5395A">
            <w:pPr>
              <w:rPr>
                <w:rFonts w:ascii="Times New Roman" w:hAnsi="Times New Roman" w:cs="Times New Roman"/>
                <w:b/>
                <w:sz w:val="24"/>
                <w:szCs w:val="24"/>
              </w:rPr>
            </w:pPr>
            <w:r>
              <w:rPr>
                <w:rFonts w:ascii="Times New Roman" w:hAnsi="Times New Roman" w:cs="Times New Roman"/>
                <w:b/>
                <w:sz w:val="24"/>
                <w:szCs w:val="24"/>
              </w:rPr>
              <w:t>40</w:t>
            </w:r>
            <w:r w:rsidR="00A5395A" w:rsidRPr="00B0759B">
              <w:rPr>
                <w:rFonts w:ascii="Times New Roman" w:hAnsi="Times New Roman" w:cs="Times New Roman"/>
                <w:b/>
                <w:sz w:val="24"/>
                <w:szCs w:val="24"/>
              </w:rPr>
              <w:t>. İletişim Adresi</w:t>
            </w:r>
          </w:p>
        </w:tc>
        <w:tc>
          <w:tcPr>
            <w:tcW w:w="7087" w:type="dxa"/>
          </w:tcPr>
          <w:p w:rsidR="00A5395A" w:rsidRPr="00B0759B" w:rsidRDefault="00A5395A" w:rsidP="00A5395A">
            <w:pPr>
              <w:rPr>
                <w:rFonts w:ascii="Times New Roman" w:eastAsia="Times New Roman" w:hAnsi="Times New Roman" w:cs="Times New Roman"/>
                <w:sz w:val="24"/>
                <w:szCs w:val="24"/>
              </w:rPr>
            </w:pPr>
            <w:r w:rsidRPr="00B0759B">
              <w:rPr>
                <w:rFonts w:ascii="Times New Roman" w:eastAsia="Times New Roman" w:hAnsi="Times New Roman" w:cs="Times New Roman"/>
                <w:sz w:val="24"/>
                <w:szCs w:val="24"/>
              </w:rPr>
              <w:t xml:space="preserve">Taşpınar Mahallesi Kolej Cad. No:5 İncek, Gölbaşı </w:t>
            </w:r>
          </w:p>
        </w:tc>
      </w:tr>
      <w:tr w:rsidR="00A5395A" w:rsidRPr="00B0759B" w:rsidTr="00B070A4">
        <w:tc>
          <w:tcPr>
            <w:tcW w:w="3119" w:type="dxa"/>
          </w:tcPr>
          <w:p w:rsidR="00A5395A" w:rsidRPr="00B0759B" w:rsidRDefault="00070F32" w:rsidP="00A5395A">
            <w:pPr>
              <w:rPr>
                <w:rFonts w:ascii="Times New Roman" w:hAnsi="Times New Roman" w:cs="Times New Roman"/>
                <w:b/>
                <w:sz w:val="24"/>
                <w:szCs w:val="24"/>
              </w:rPr>
            </w:pPr>
            <w:r>
              <w:rPr>
                <w:rFonts w:ascii="Times New Roman" w:hAnsi="Times New Roman" w:cs="Times New Roman"/>
                <w:b/>
                <w:sz w:val="24"/>
                <w:szCs w:val="24"/>
              </w:rPr>
              <w:t>41</w:t>
            </w:r>
            <w:r w:rsidR="00A5395A" w:rsidRPr="00B0759B">
              <w:rPr>
                <w:rFonts w:ascii="Times New Roman" w:hAnsi="Times New Roman" w:cs="Times New Roman"/>
                <w:b/>
                <w:sz w:val="24"/>
                <w:szCs w:val="24"/>
              </w:rPr>
              <w:t>. İnternet Sayfası</w:t>
            </w:r>
          </w:p>
        </w:tc>
        <w:tc>
          <w:tcPr>
            <w:tcW w:w="7087" w:type="dxa"/>
          </w:tcPr>
          <w:p w:rsidR="00A5395A" w:rsidRPr="008D21B4" w:rsidRDefault="00333B15" w:rsidP="00A5395A">
            <w:pPr>
              <w:rPr>
                <w:rFonts w:ascii="Times New Roman" w:eastAsia="Times New Roman" w:hAnsi="Times New Roman" w:cs="Times New Roman"/>
                <w:color w:val="C00000"/>
                <w:sz w:val="24"/>
                <w:szCs w:val="24"/>
              </w:rPr>
            </w:pPr>
            <w:hyperlink r:id="rId12" w:history="1">
              <w:r w:rsidR="0020219E" w:rsidRPr="00F3620C">
                <w:rPr>
                  <w:rStyle w:val="Hyperlink"/>
                  <w:rFonts w:ascii="Times New Roman" w:hAnsi="Times New Roman" w:cs="Times New Roman"/>
                  <w:sz w:val="24"/>
                  <w:szCs w:val="24"/>
                </w:rPr>
                <w:t>https://www.tedankara.k12.tr/index.php/tr/ted-ankara-college</w:t>
              </w:r>
            </w:hyperlink>
            <w:r w:rsidR="0020219E">
              <w:rPr>
                <w:rStyle w:val="Hyperlink"/>
                <w:rFonts w:ascii="Times New Roman" w:hAnsi="Times New Roman" w:cs="Times New Roman"/>
                <w:sz w:val="24"/>
                <w:szCs w:val="24"/>
              </w:rPr>
              <w:t xml:space="preserve"> </w:t>
            </w:r>
          </w:p>
        </w:tc>
      </w:tr>
      <w:tr w:rsidR="00A5395A" w:rsidRPr="00B0759B" w:rsidTr="00B070A4">
        <w:tc>
          <w:tcPr>
            <w:tcW w:w="3119" w:type="dxa"/>
          </w:tcPr>
          <w:p w:rsidR="00A5395A" w:rsidRPr="00B0759B" w:rsidRDefault="00070F32" w:rsidP="00A5395A">
            <w:pPr>
              <w:rPr>
                <w:rFonts w:ascii="Times New Roman" w:hAnsi="Times New Roman" w:cs="Times New Roman"/>
                <w:b/>
                <w:sz w:val="24"/>
                <w:szCs w:val="24"/>
              </w:rPr>
            </w:pPr>
            <w:r>
              <w:rPr>
                <w:rFonts w:ascii="Times New Roman" w:hAnsi="Times New Roman" w:cs="Times New Roman"/>
                <w:b/>
                <w:sz w:val="24"/>
                <w:szCs w:val="24"/>
              </w:rPr>
              <w:t>42</w:t>
            </w:r>
            <w:r w:rsidR="00A5395A" w:rsidRPr="00B0759B">
              <w:rPr>
                <w:rFonts w:ascii="Times New Roman" w:hAnsi="Times New Roman" w:cs="Times New Roman"/>
                <w:b/>
                <w:sz w:val="24"/>
                <w:szCs w:val="24"/>
              </w:rPr>
              <w:t>.Değerlendirme Kriterleri</w:t>
            </w:r>
          </w:p>
        </w:tc>
        <w:tc>
          <w:tcPr>
            <w:tcW w:w="7087" w:type="dxa"/>
          </w:tcPr>
          <w:p w:rsidR="00E355FF" w:rsidRPr="00E355FF" w:rsidRDefault="00E355FF" w:rsidP="00637CA6">
            <w:pPr>
              <w:jc w:val="both"/>
              <w:rPr>
                <w:rFonts w:ascii="Times New Roman" w:hAnsi="Times New Roman" w:cs="Times New Roman"/>
                <w:b/>
                <w:sz w:val="24"/>
                <w:szCs w:val="24"/>
              </w:rPr>
            </w:pPr>
            <w:r w:rsidRPr="00E355FF">
              <w:rPr>
                <w:rFonts w:ascii="Times New Roman" w:hAnsi="Times New Roman" w:cs="Times New Roman"/>
                <w:b/>
                <w:sz w:val="24"/>
                <w:szCs w:val="24"/>
              </w:rPr>
              <w:t>1.Etap</w:t>
            </w:r>
          </w:p>
          <w:p w:rsidR="00362788" w:rsidRDefault="00362788" w:rsidP="00637CA6">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Bu etapta öğrenciler bireysel yarışacaktır. </w:t>
            </w:r>
            <w:r w:rsidRPr="00460C2E">
              <w:rPr>
                <w:rFonts w:ascii="Times New Roman" w:hAnsi="Times New Roman" w:cs="Times New Roman"/>
                <w:noProof/>
                <w:color w:val="000000" w:themeColor="text1"/>
                <w:sz w:val="24"/>
                <w:szCs w:val="24"/>
              </w:rPr>
              <w:t>8 ila 10 soru arası açık uçlu sorulardan oluşan sınavın süresi 90 dakika olacaktır.</w:t>
            </w:r>
            <w:r>
              <w:rPr>
                <w:rFonts w:ascii="Times New Roman" w:hAnsi="Times New Roman" w:cs="Times New Roman"/>
                <w:noProof/>
                <w:color w:val="000000" w:themeColor="text1"/>
                <w:sz w:val="24"/>
                <w:szCs w:val="24"/>
              </w:rPr>
              <w:t xml:space="preserve"> Sınav bittikten sonra cevap anahtarına göre değerlendirme yapılacak olup, en yüksek puanı alan öğrencilerden ilk 3 (üç) dereceye girenler belirlenecektir.</w:t>
            </w:r>
          </w:p>
          <w:p w:rsidR="00362788" w:rsidRPr="00362788" w:rsidRDefault="00362788" w:rsidP="00637CA6">
            <w:pPr>
              <w:jc w:val="both"/>
              <w:rPr>
                <w:rFonts w:ascii="Times New Roman" w:hAnsi="Times New Roman" w:cs="Times New Roman"/>
                <w:b/>
                <w:sz w:val="24"/>
                <w:szCs w:val="24"/>
              </w:rPr>
            </w:pPr>
            <w:r w:rsidRPr="00E355FF">
              <w:rPr>
                <w:rFonts w:ascii="Times New Roman" w:hAnsi="Times New Roman" w:cs="Times New Roman"/>
                <w:b/>
                <w:sz w:val="24"/>
                <w:szCs w:val="24"/>
              </w:rPr>
              <w:t xml:space="preserve">2.Etap </w:t>
            </w:r>
          </w:p>
          <w:p w:rsidR="00E355FF" w:rsidRDefault="0026564B" w:rsidP="00637CA6">
            <w:pPr>
              <w:jc w:val="both"/>
              <w:rPr>
                <w:rFonts w:ascii="Times New Roman" w:hAnsi="Times New Roman" w:cs="Times New Roman"/>
                <w:sz w:val="24"/>
                <w:szCs w:val="24"/>
              </w:rPr>
            </w:pPr>
            <w:r>
              <w:rPr>
                <w:rFonts w:ascii="Times New Roman" w:hAnsi="Times New Roman" w:cs="Times New Roman"/>
                <w:noProof/>
                <w:color w:val="000000" w:themeColor="text1"/>
                <w:sz w:val="24"/>
                <w:szCs w:val="24"/>
              </w:rPr>
              <w:t xml:space="preserve">Bu etapta, okulların oluşturduğu </w:t>
            </w:r>
            <w:r w:rsidR="00637CA6">
              <w:rPr>
                <w:rFonts w:ascii="Times New Roman" w:hAnsi="Times New Roman" w:cs="Times New Roman"/>
                <w:noProof/>
                <w:color w:val="000000" w:themeColor="text1"/>
                <w:sz w:val="24"/>
                <w:szCs w:val="24"/>
              </w:rPr>
              <w:t xml:space="preserve">takımlardan </w:t>
            </w:r>
            <w:r>
              <w:rPr>
                <w:rFonts w:ascii="Times New Roman" w:hAnsi="Times New Roman" w:cs="Times New Roman"/>
                <w:noProof/>
                <w:color w:val="000000" w:themeColor="text1"/>
                <w:sz w:val="24"/>
                <w:szCs w:val="24"/>
              </w:rPr>
              <w:t>3</w:t>
            </w:r>
            <w:r w:rsidR="00637CA6">
              <w:rPr>
                <w:rFonts w:ascii="Times New Roman" w:hAnsi="Times New Roman" w:cs="Times New Roman"/>
                <w:noProof/>
                <w:color w:val="000000" w:themeColor="text1"/>
                <w:sz w:val="24"/>
                <w:szCs w:val="24"/>
              </w:rPr>
              <w:t xml:space="preserve"> (üç)</w:t>
            </w:r>
            <w:r>
              <w:rPr>
                <w:rFonts w:ascii="Times New Roman" w:hAnsi="Times New Roman" w:cs="Times New Roman"/>
                <w:noProof/>
                <w:color w:val="000000" w:themeColor="text1"/>
                <w:sz w:val="24"/>
                <w:szCs w:val="24"/>
              </w:rPr>
              <w:t xml:space="preserve"> </w:t>
            </w:r>
            <w:r w:rsidR="00637CA6">
              <w:rPr>
                <w:rFonts w:ascii="Times New Roman" w:hAnsi="Times New Roman" w:cs="Times New Roman"/>
                <w:noProof/>
                <w:color w:val="000000" w:themeColor="text1"/>
                <w:sz w:val="24"/>
                <w:szCs w:val="24"/>
              </w:rPr>
              <w:t>ö</w:t>
            </w:r>
            <w:r>
              <w:rPr>
                <w:rFonts w:ascii="Times New Roman" w:hAnsi="Times New Roman" w:cs="Times New Roman"/>
                <w:noProof/>
                <w:color w:val="000000" w:themeColor="text1"/>
                <w:sz w:val="24"/>
                <w:szCs w:val="24"/>
              </w:rPr>
              <w:t>ğrenci yarışacaktır. 8</w:t>
            </w:r>
            <w:r w:rsidR="00E355FF" w:rsidRPr="00460C2E">
              <w:rPr>
                <w:rFonts w:ascii="Times New Roman" w:hAnsi="Times New Roman" w:cs="Times New Roman"/>
                <w:noProof/>
                <w:color w:val="000000" w:themeColor="text1"/>
                <w:sz w:val="24"/>
                <w:szCs w:val="24"/>
              </w:rPr>
              <w:t xml:space="preserve"> il</w:t>
            </w:r>
            <w:r>
              <w:rPr>
                <w:rFonts w:ascii="Times New Roman" w:hAnsi="Times New Roman" w:cs="Times New Roman"/>
                <w:noProof/>
                <w:color w:val="000000" w:themeColor="text1"/>
                <w:sz w:val="24"/>
                <w:szCs w:val="24"/>
              </w:rPr>
              <w:t>a</w:t>
            </w:r>
            <w:r w:rsidR="00E355FF" w:rsidRPr="00460C2E">
              <w:rPr>
                <w:rFonts w:ascii="Times New Roman" w:hAnsi="Times New Roman" w:cs="Times New Roman"/>
                <w:noProof/>
                <w:color w:val="000000" w:themeColor="text1"/>
                <w:sz w:val="24"/>
                <w:szCs w:val="24"/>
              </w:rPr>
              <w:t xml:space="preserve"> 10 soru arası açık uçlu sorulardan oluşan sınavın süresi 90 dakika </w:t>
            </w:r>
            <w:r w:rsidR="00637CA6">
              <w:rPr>
                <w:rFonts w:ascii="Times New Roman" w:hAnsi="Times New Roman" w:cs="Times New Roman"/>
                <w:noProof/>
                <w:color w:val="000000" w:themeColor="text1"/>
                <w:sz w:val="24"/>
                <w:szCs w:val="24"/>
              </w:rPr>
              <w:t>olup, s</w:t>
            </w:r>
            <w:r w:rsidR="00DD46DD">
              <w:rPr>
                <w:rFonts w:ascii="Times New Roman" w:hAnsi="Times New Roman" w:cs="Times New Roman"/>
                <w:noProof/>
                <w:color w:val="000000" w:themeColor="text1"/>
                <w:sz w:val="24"/>
                <w:szCs w:val="24"/>
              </w:rPr>
              <w:t xml:space="preserve">ınav bittikten sonra cevap anahtarına göre değerlendirme yapılacaktır. </w:t>
            </w:r>
            <w:r>
              <w:rPr>
                <w:rFonts w:ascii="Times New Roman" w:hAnsi="Times New Roman" w:cs="Times New Roman"/>
                <w:noProof/>
                <w:color w:val="000000" w:themeColor="text1"/>
                <w:sz w:val="24"/>
                <w:szCs w:val="24"/>
              </w:rPr>
              <w:t xml:space="preserve">Takımı oluşturan öğrencilerin toplam puanlarına göre okulların puanları hesaplanıp, ilk üç dereceye giren okullar belirlenecektir. </w:t>
            </w:r>
          </w:p>
          <w:p w:rsidR="00E355FF" w:rsidRPr="00E355FF" w:rsidRDefault="00E355FF" w:rsidP="00637CA6">
            <w:pPr>
              <w:jc w:val="both"/>
              <w:rPr>
                <w:rFonts w:ascii="Times New Roman" w:hAnsi="Times New Roman" w:cs="Times New Roman"/>
                <w:b/>
                <w:sz w:val="24"/>
                <w:szCs w:val="24"/>
              </w:rPr>
            </w:pPr>
            <w:r w:rsidRPr="00E355FF">
              <w:rPr>
                <w:rFonts w:ascii="Times New Roman" w:hAnsi="Times New Roman" w:cs="Times New Roman"/>
                <w:b/>
                <w:sz w:val="24"/>
                <w:szCs w:val="24"/>
              </w:rPr>
              <w:t xml:space="preserve">3.Etap </w:t>
            </w:r>
          </w:p>
          <w:p w:rsidR="00A5395A" w:rsidRPr="00B0759B" w:rsidRDefault="00E355FF" w:rsidP="00362788">
            <w:pPr>
              <w:jc w:val="both"/>
              <w:rPr>
                <w:rFonts w:ascii="Times New Roman" w:hAnsi="Times New Roman" w:cs="Times New Roman"/>
                <w:sz w:val="24"/>
                <w:szCs w:val="24"/>
              </w:rPr>
            </w:pPr>
            <w:r w:rsidRPr="00460C2E">
              <w:rPr>
                <w:rFonts w:ascii="Times New Roman" w:hAnsi="Times New Roman" w:cs="Times New Roman"/>
                <w:noProof/>
                <w:color w:val="000000" w:themeColor="text1"/>
                <w:sz w:val="24"/>
                <w:szCs w:val="24"/>
              </w:rPr>
              <w:t xml:space="preserve">Sınav, süresi 3-5 dakika arası olan sorulardan oluşacak, sorular bir ekranda yansıtıldıktan sonra teker teker </w:t>
            </w:r>
            <w:r w:rsidR="0026564B">
              <w:rPr>
                <w:rFonts w:ascii="Times New Roman" w:hAnsi="Times New Roman" w:cs="Times New Roman"/>
                <w:noProof/>
                <w:color w:val="000000" w:themeColor="text1"/>
                <w:sz w:val="24"/>
                <w:szCs w:val="24"/>
              </w:rPr>
              <w:t xml:space="preserve">kura usulü belirlenen ve 3 </w:t>
            </w:r>
            <w:r w:rsidR="00637CA6">
              <w:rPr>
                <w:rFonts w:ascii="Times New Roman" w:hAnsi="Times New Roman" w:cs="Times New Roman"/>
                <w:noProof/>
                <w:color w:val="000000" w:themeColor="text1"/>
                <w:sz w:val="24"/>
                <w:szCs w:val="24"/>
              </w:rPr>
              <w:t xml:space="preserve">(üç) </w:t>
            </w:r>
            <w:r w:rsidR="0026564B">
              <w:rPr>
                <w:rFonts w:ascii="Times New Roman" w:hAnsi="Times New Roman" w:cs="Times New Roman"/>
                <w:noProof/>
                <w:color w:val="000000" w:themeColor="text1"/>
                <w:sz w:val="24"/>
                <w:szCs w:val="24"/>
              </w:rPr>
              <w:t xml:space="preserve">kişiden oluşan </w:t>
            </w:r>
            <w:r w:rsidRPr="00460C2E">
              <w:rPr>
                <w:rFonts w:ascii="Times New Roman" w:hAnsi="Times New Roman" w:cs="Times New Roman"/>
                <w:noProof/>
                <w:color w:val="000000" w:themeColor="text1"/>
                <w:sz w:val="24"/>
                <w:szCs w:val="24"/>
              </w:rPr>
              <w:t>takımlar tarafından cevaplanarak ilerlenecektir. Takımların, belirtilen süre içinde bir soruya istedikleri kadar cevap verme hakkı olacaktır. Toplam 12 sorudan oluşacak olan bu etapta beraberlik halinde yedek sorular devreye girecektir.</w:t>
            </w:r>
            <w:r w:rsidR="0026564B">
              <w:rPr>
                <w:rFonts w:ascii="Times New Roman" w:hAnsi="Times New Roman" w:cs="Times New Roman"/>
                <w:noProof/>
                <w:color w:val="000000" w:themeColor="text1"/>
                <w:sz w:val="24"/>
                <w:szCs w:val="24"/>
              </w:rPr>
              <w:t xml:space="preserve"> En yüksek puanı alan takım belirlenecektir. </w:t>
            </w:r>
          </w:p>
        </w:tc>
      </w:tr>
      <w:tr w:rsidR="00A5395A" w:rsidRPr="00B0759B" w:rsidTr="00B070A4">
        <w:tc>
          <w:tcPr>
            <w:tcW w:w="3119" w:type="dxa"/>
          </w:tcPr>
          <w:p w:rsidR="00A5395A" w:rsidRDefault="00070F32" w:rsidP="00A5395A">
            <w:pPr>
              <w:rPr>
                <w:rFonts w:ascii="Times New Roman" w:hAnsi="Times New Roman" w:cs="Times New Roman"/>
                <w:b/>
                <w:sz w:val="24"/>
                <w:szCs w:val="24"/>
              </w:rPr>
            </w:pPr>
            <w:r>
              <w:rPr>
                <w:rFonts w:ascii="Times New Roman" w:hAnsi="Times New Roman" w:cs="Times New Roman"/>
                <w:b/>
                <w:sz w:val="24"/>
                <w:szCs w:val="24"/>
              </w:rPr>
              <w:t>43</w:t>
            </w:r>
            <w:r w:rsidR="00A5395A" w:rsidRPr="00B0759B">
              <w:rPr>
                <w:rFonts w:ascii="Times New Roman" w:hAnsi="Times New Roman" w:cs="Times New Roman"/>
                <w:b/>
                <w:sz w:val="24"/>
                <w:szCs w:val="24"/>
              </w:rPr>
              <w:t xml:space="preserve">.Diğer Hususlar (a) </w:t>
            </w:r>
          </w:p>
          <w:p w:rsidR="00A5395A" w:rsidRPr="00B0759B" w:rsidRDefault="00A5395A" w:rsidP="00A5395A">
            <w:pPr>
              <w:rPr>
                <w:rFonts w:ascii="Times New Roman" w:hAnsi="Times New Roman" w:cs="Times New Roman"/>
                <w:b/>
                <w:sz w:val="24"/>
                <w:szCs w:val="24"/>
              </w:rPr>
            </w:pPr>
            <w:r>
              <w:rPr>
                <w:rFonts w:ascii="Times New Roman" w:hAnsi="Times New Roman" w:cs="Times New Roman"/>
                <w:b/>
                <w:sz w:val="24"/>
                <w:szCs w:val="24"/>
              </w:rPr>
              <w:t>Örnek Sorular</w:t>
            </w:r>
            <w:r w:rsidR="009E6CA3">
              <w:rPr>
                <w:rFonts w:ascii="Times New Roman" w:hAnsi="Times New Roman" w:cs="Times New Roman"/>
                <w:b/>
                <w:sz w:val="24"/>
                <w:szCs w:val="24"/>
              </w:rPr>
              <w:t>-Madalya, Plaket ve Sertifika Örneği</w:t>
            </w:r>
            <w:r>
              <w:rPr>
                <w:rFonts w:ascii="Times New Roman" w:hAnsi="Times New Roman" w:cs="Times New Roman"/>
                <w:b/>
                <w:sz w:val="24"/>
                <w:szCs w:val="24"/>
              </w:rPr>
              <w:t xml:space="preserve">  </w:t>
            </w:r>
          </w:p>
        </w:tc>
        <w:tc>
          <w:tcPr>
            <w:tcW w:w="7087" w:type="dxa"/>
          </w:tcPr>
          <w:p w:rsidR="00A5395A" w:rsidRPr="0061614F" w:rsidRDefault="00A5395A" w:rsidP="009E6CA3">
            <w:pPr>
              <w:pStyle w:val="NormalWeb"/>
              <w:spacing w:before="0" w:beforeAutospacing="0" w:after="0" w:afterAutospacing="0"/>
              <w:rPr>
                <w:lang w:val="tr-TR"/>
              </w:rPr>
            </w:pPr>
            <w:r w:rsidRPr="0061614F">
              <w:rPr>
                <w:lang w:val="tr-TR"/>
              </w:rPr>
              <w:t>EK</w:t>
            </w:r>
            <w:r w:rsidR="00856617">
              <w:rPr>
                <w:lang w:val="tr-TR"/>
              </w:rPr>
              <w:t>’</w:t>
            </w:r>
            <w:r w:rsidRPr="0061614F">
              <w:rPr>
                <w:lang w:val="tr-TR"/>
              </w:rPr>
              <w:t xml:space="preserve"> te </w:t>
            </w:r>
            <w:r w:rsidR="009E6CA3">
              <w:rPr>
                <w:lang w:val="tr-TR"/>
              </w:rPr>
              <w:t>sunulmuştur</w:t>
            </w:r>
            <w:r w:rsidRPr="0061614F">
              <w:rPr>
                <w:lang w:val="tr-TR"/>
              </w:rPr>
              <w:t>.</w:t>
            </w:r>
          </w:p>
        </w:tc>
      </w:tr>
      <w:tr w:rsidR="00A5395A" w:rsidRPr="00B0759B" w:rsidTr="00B070A4">
        <w:tc>
          <w:tcPr>
            <w:tcW w:w="3119" w:type="dxa"/>
          </w:tcPr>
          <w:p w:rsidR="00A5395A" w:rsidRPr="00B0759B" w:rsidRDefault="00070F32" w:rsidP="00A539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w:t>
            </w:r>
            <w:r w:rsidR="00A5395A" w:rsidRPr="00B0759B">
              <w:rPr>
                <w:rFonts w:ascii="Times New Roman" w:eastAsia="Times New Roman" w:hAnsi="Times New Roman" w:cs="Times New Roman"/>
                <w:b/>
                <w:sz w:val="24"/>
                <w:szCs w:val="24"/>
              </w:rPr>
              <w:t>.Diğer Hususlar (b) Program</w:t>
            </w:r>
          </w:p>
        </w:tc>
        <w:tc>
          <w:tcPr>
            <w:tcW w:w="7087" w:type="dxa"/>
          </w:tcPr>
          <w:p w:rsidR="00A5395A" w:rsidRDefault="00A5395A" w:rsidP="00A5395A">
            <w:pPr>
              <w:pBdr>
                <w:bottom w:val="none" w:sz="0" w:space="0" w:color="auto"/>
              </w:pBdr>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Yarışma, 10 Mayıs 2025 tarihinde</w:t>
            </w:r>
            <w:r w:rsidRPr="00A83212">
              <w:rPr>
                <w:rFonts w:ascii="Times New Roman" w:eastAsia="Times New Roman" w:hAnsi="Times New Roman" w:cs="Times New Roman"/>
                <w:color w:val="auto"/>
                <w:sz w:val="24"/>
                <w:szCs w:val="24"/>
              </w:rPr>
              <w:t xml:space="preserve"> 0</w:t>
            </w:r>
            <w:r>
              <w:rPr>
                <w:rFonts w:ascii="Times New Roman" w:eastAsia="Times New Roman" w:hAnsi="Times New Roman" w:cs="Times New Roman"/>
                <w:color w:val="auto"/>
                <w:sz w:val="24"/>
                <w:szCs w:val="24"/>
              </w:rPr>
              <w:t>8</w:t>
            </w:r>
            <w:r w:rsidRPr="00A83212">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30</w:t>
            </w:r>
            <w:r w:rsidRPr="00A83212">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5</w:t>
            </w:r>
            <w:r w:rsidRPr="00A83212">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45</w:t>
            </w:r>
            <w:r w:rsidRPr="00A83212">
              <w:rPr>
                <w:rFonts w:ascii="Times New Roman" w:eastAsia="Times New Roman" w:hAnsi="Times New Roman" w:cs="Times New Roman"/>
                <w:color w:val="auto"/>
                <w:sz w:val="24"/>
                <w:szCs w:val="24"/>
              </w:rPr>
              <w:t xml:space="preserve"> saatleri arasında gerçekleşecektir.</w:t>
            </w:r>
          </w:p>
          <w:p w:rsidR="00A5395A" w:rsidRPr="0020219E" w:rsidRDefault="00A5395A" w:rsidP="00A5395A">
            <w:pPr>
              <w:pBdr>
                <w:bottom w:val="none" w:sz="0" w:space="0" w:color="auto"/>
              </w:pBdr>
              <w:jc w:val="both"/>
              <w:rPr>
                <w:rFonts w:ascii="Times New Roman" w:eastAsia="Times New Roman" w:hAnsi="Times New Roman" w:cs="Times New Roman"/>
                <w:b/>
                <w:bCs/>
                <w:color w:val="auto"/>
                <w:sz w:val="24"/>
                <w:szCs w:val="24"/>
                <w:u w:val="single"/>
              </w:rPr>
            </w:pPr>
            <w:r w:rsidRPr="0020219E">
              <w:rPr>
                <w:rFonts w:ascii="Times New Roman" w:eastAsia="Times New Roman" w:hAnsi="Times New Roman" w:cs="Times New Roman"/>
                <w:b/>
                <w:bCs/>
                <w:color w:val="auto"/>
                <w:sz w:val="24"/>
                <w:szCs w:val="24"/>
                <w:u w:val="single"/>
              </w:rPr>
              <w:t xml:space="preserve">10 </w:t>
            </w:r>
            <w:r w:rsidR="0020219E" w:rsidRPr="0020219E">
              <w:rPr>
                <w:rFonts w:ascii="Times New Roman" w:eastAsia="Times New Roman" w:hAnsi="Times New Roman" w:cs="Times New Roman"/>
                <w:b/>
                <w:bCs/>
                <w:color w:val="auto"/>
                <w:sz w:val="24"/>
                <w:szCs w:val="24"/>
                <w:u w:val="single"/>
              </w:rPr>
              <w:t xml:space="preserve">Mayıs </w:t>
            </w:r>
            <w:r w:rsidRPr="0020219E">
              <w:rPr>
                <w:rFonts w:ascii="Times New Roman" w:eastAsia="Times New Roman" w:hAnsi="Times New Roman" w:cs="Times New Roman"/>
                <w:b/>
                <w:bCs/>
                <w:color w:val="auto"/>
                <w:sz w:val="24"/>
                <w:szCs w:val="24"/>
                <w:u w:val="single"/>
              </w:rPr>
              <w:t>2025</w:t>
            </w:r>
            <w:r w:rsidR="0020219E" w:rsidRPr="0020219E">
              <w:rPr>
                <w:rFonts w:ascii="Times New Roman" w:eastAsia="Times New Roman" w:hAnsi="Times New Roman" w:cs="Times New Roman"/>
                <w:b/>
                <w:bCs/>
                <w:color w:val="auto"/>
                <w:sz w:val="24"/>
                <w:szCs w:val="24"/>
                <w:u w:val="single"/>
              </w:rPr>
              <w:t xml:space="preserve"> Cumartesi</w:t>
            </w:r>
          </w:p>
          <w:p w:rsidR="00A5395A" w:rsidRPr="00A83212" w:rsidRDefault="00A5395A" w:rsidP="00A5395A">
            <w:pPr>
              <w:pBdr>
                <w:bottom w:val="none" w:sz="0" w:space="0" w:color="auto"/>
              </w:pBdr>
              <w:jc w:val="both"/>
              <w:rPr>
                <w:rFonts w:ascii="Times New Roman" w:eastAsia="Times New Roman" w:hAnsi="Times New Roman" w:cs="Times New Roman"/>
                <w:color w:val="auto"/>
                <w:sz w:val="24"/>
                <w:szCs w:val="24"/>
              </w:rPr>
            </w:pPr>
            <w:r w:rsidRPr="00A83212">
              <w:rPr>
                <w:rFonts w:ascii="Times New Roman" w:eastAsia="Times New Roman" w:hAnsi="Times New Roman" w:cs="Times New Roman"/>
                <w:color w:val="auto"/>
                <w:sz w:val="24"/>
                <w:szCs w:val="24"/>
              </w:rPr>
              <w:t>K</w:t>
            </w:r>
            <w:r>
              <w:rPr>
                <w:rFonts w:ascii="Times New Roman" w:eastAsia="Times New Roman" w:hAnsi="Times New Roman" w:cs="Times New Roman"/>
                <w:color w:val="auto"/>
                <w:sz w:val="24"/>
                <w:szCs w:val="24"/>
              </w:rPr>
              <w:t xml:space="preserve">ayıt </w:t>
            </w:r>
            <w:r w:rsidRPr="00A83212">
              <w:rPr>
                <w:rFonts w:ascii="Times New Roman" w:eastAsia="Times New Roman" w:hAnsi="Times New Roman" w:cs="Times New Roman"/>
                <w:color w:val="auto"/>
                <w:sz w:val="24"/>
                <w:szCs w:val="24"/>
              </w:rPr>
              <w:t>: 0</w:t>
            </w:r>
            <w:r>
              <w:rPr>
                <w:rFonts w:ascii="Times New Roman" w:eastAsia="Times New Roman" w:hAnsi="Times New Roman" w:cs="Times New Roman"/>
                <w:color w:val="auto"/>
                <w:sz w:val="24"/>
                <w:szCs w:val="24"/>
              </w:rPr>
              <w:t>8</w:t>
            </w:r>
            <w:r w:rsidRPr="00A83212">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30</w:t>
            </w:r>
            <w:r w:rsidRPr="00A83212">
              <w:rPr>
                <w:rFonts w:ascii="Times New Roman" w:eastAsia="Times New Roman" w:hAnsi="Times New Roman" w:cs="Times New Roman"/>
                <w:color w:val="auto"/>
                <w:sz w:val="24"/>
                <w:szCs w:val="24"/>
              </w:rPr>
              <w:t>-0</w:t>
            </w:r>
            <w:r>
              <w:rPr>
                <w:rFonts w:ascii="Times New Roman" w:eastAsia="Times New Roman" w:hAnsi="Times New Roman" w:cs="Times New Roman"/>
                <w:color w:val="auto"/>
                <w:sz w:val="24"/>
                <w:szCs w:val="24"/>
              </w:rPr>
              <w:t>9</w:t>
            </w:r>
            <w:r w:rsidRPr="00A83212">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00</w:t>
            </w:r>
          </w:p>
          <w:p w:rsidR="00A5395A" w:rsidRPr="00A83212" w:rsidRDefault="00A5395A" w:rsidP="00A5395A">
            <w:pPr>
              <w:pBdr>
                <w:bottom w:val="none" w:sz="0" w:space="0" w:color="auto"/>
              </w:pBdr>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Açılış </w:t>
            </w:r>
            <w:r w:rsidRPr="00A83212">
              <w:rPr>
                <w:rFonts w:ascii="Times New Roman" w:eastAsia="Times New Roman" w:hAnsi="Times New Roman" w:cs="Times New Roman"/>
                <w:color w:val="auto"/>
                <w:sz w:val="24"/>
                <w:szCs w:val="24"/>
              </w:rPr>
              <w:t>: 09.</w:t>
            </w:r>
            <w:r>
              <w:rPr>
                <w:rFonts w:ascii="Times New Roman" w:eastAsia="Times New Roman" w:hAnsi="Times New Roman" w:cs="Times New Roman"/>
                <w:color w:val="auto"/>
                <w:sz w:val="24"/>
                <w:szCs w:val="24"/>
              </w:rPr>
              <w:t>00</w:t>
            </w:r>
            <w:r w:rsidRPr="00A83212">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09:30</w:t>
            </w:r>
          </w:p>
          <w:p w:rsidR="00A5395A" w:rsidRPr="00A83212" w:rsidRDefault="00A5395A" w:rsidP="00A5395A">
            <w:pPr>
              <w:pBdr>
                <w:bottom w:val="none" w:sz="0" w:space="0" w:color="auto"/>
              </w:pBdr>
              <w:jc w:val="both"/>
              <w:rPr>
                <w:rFonts w:ascii="Times New Roman" w:eastAsia="Times New Roman" w:hAnsi="Times New Roman" w:cs="Times New Roman"/>
                <w:color w:val="auto"/>
                <w:sz w:val="24"/>
                <w:szCs w:val="24"/>
              </w:rPr>
            </w:pPr>
            <w:r w:rsidRPr="00A83212">
              <w:rPr>
                <w:rFonts w:ascii="Times New Roman" w:eastAsia="Times New Roman" w:hAnsi="Times New Roman" w:cs="Times New Roman"/>
                <w:color w:val="auto"/>
                <w:sz w:val="24"/>
                <w:szCs w:val="24"/>
              </w:rPr>
              <w:t>I.</w:t>
            </w:r>
            <w:r>
              <w:rPr>
                <w:rFonts w:ascii="Times New Roman" w:eastAsia="Times New Roman" w:hAnsi="Times New Roman" w:cs="Times New Roman"/>
                <w:color w:val="auto"/>
                <w:sz w:val="24"/>
                <w:szCs w:val="24"/>
              </w:rPr>
              <w:t>Oturum</w:t>
            </w:r>
            <w:r w:rsidRPr="00A83212">
              <w:rPr>
                <w:rFonts w:ascii="Times New Roman" w:eastAsia="Times New Roman" w:hAnsi="Times New Roman" w:cs="Times New Roman"/>
                <w:color w:val="auto"/>
                <w:sz w:val="24"/>
                <w:szCs w:val="24"/>
              </w:rPr>
              <w:t xml:space="preserve"> : 09.</w:t>
            </w:r>
            <w:r>
              <w:rPr>
                <w:rFonts w:ascii="Times New Roman" w:eastAsia="Times New Roman" w:hAnsi="Times New Roman" w:cs="Times New Roman"/>
                <w:color w:val="auto"/>
                <w:sz w:val="24"/>
                <w:szCs w:val="24"/>
              </w:rPr>
              <w:t>30</w:t>
            </w:r>
            <w:r w:rsidRPr="00A83212">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1</w:t>
            </w:r>
            <w:r w:rsidRPr="00A83212">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00</w:t>
            </w:r>
          </w:p>
          <w:p w:rsidR="00A5395A" w:rsidRPr="00A83212" w:rsidRDefault="00A5395A" w:rsidP="00A5395A">
            <w:pPr>
              <w:pBdr>
                <w:bottom w:val="none" w:sz="0" w:space="0" w:color="auto"/>
              </w:pBdr>
              <w:jc w:val="both"/>
              <w:rPr>
                <w:rFonts w:ascii="Times New Roman" w:eastAsia="Times New Roman" w:hAnsi="Times New Roman" w:cs="Times New Roman"/>
                <w:color w:val="auto"/>
                <w:sz w:val="24"/>
                <w:szCs w:val="24"/>
              </w:rPr>
            </w:pPr>
            <w:r w:rsidRPr="00A83212">
              <w:rPr>
                <w:rFonts w:ascii="Times New Roman" w:eastAsia="Times New Roman" w:hAnsi="Times New Roman" w:cs="Times New Roman"/>
                <w:color w:val="auto"/>
                <w:sz w:val="24"/>
                <w:szCs w:val="24"/>
              </w:rPr>
              <w:t xml:space="preserve">II. </w:t>
            </w:r>
            <w:r>
              <w:rPr>
                <w:rFonts w:ascii="Times New Roman" w:eastAsia="Times New Roman" w:hAnsi="Times New Roman" w:cs="Times New Roman"/>
                <w:color w:val="auto"/>
                <w:sz w:val="24"/>
                <w:szCs w:val="24"/>
              </w:rPr>
              <w:t>Oturum</w:t>
            </w:r>
            <w:r w:rsidRPr="00A83212">
              <w:rPr>
                <w:rFonts w:ascii="Times New Roman" w:eastAsia="Times New Roman" w:hAnsi="Times New Roman" w:cs="Times New Roman"/>
                <w:color w:val="auto"/>
                <w:sz w:val="24"/>
                <w:szCs w:val="24"/>
              </w:rPr>
              <w:t>: 11.</w:t>
            </w:r>
            <w:r>
              <w:rPr>
                <w:rFonts w:ascii="Times New Roman" w:eastAsia="Times New Roman" w:hAnsi="Times New Roman" w:cs="Times New Roman"/>
                <w:color w:val="auto"/>
                <w:sz w:val="24"/>
                <w:szCs w:val="24"/>
              </w:rPr>
              <w:t>30</w:t>
            </w:r>
            <w:r w:rsidRPr="00A83212">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3</w:t>
            </w:r>
            <w:r w:rsidRPr="00A83212">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00</w:t>
            </w:r>
          </w:p>
          <w:p w:rsidR="00A5395A" w:rsidRPr="00A83212" w:rsidRDefault="00A5395A" w:rsidP="00A5395A">
            <w:pPr>
              <w:pBdr>
                <w:bottom w:val="none" w:sz="0" w:space="0" w:color="auto"/>
              </w:pBdr>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Yemek Arası </w:t>
            </w:r>
            <w:r w:rsidRPr="00A83212">
              <w:rPr>
                <w:rFonts w:ascii="Times New Roman" w:eastAsia="Times New Roman" w:hAnsi="Times New Roman" w:cs="Times New Roman"/>
                <w:color w:val="auto"/>
                <w:sz w:val="24"/>
                <w:szCs w:val="24"/>
              </w:rPr>
              <w:t>: 13.</w:t>
            </w:r>
            <w:r>
              <w:rPr>
                <w:rFonts w:ascii="Times New Roman" w:eastAsia="Times New Roman" w:hAnsi="Times New Roman" w:cs="Times New Roman"/>
                <w:color w:val="auto"/>
                <w:sz w:val="24"/>
                <w:szCs w:val="24"/>
              </w:rPr>
              <w:t>00</w:t>
            </w:r>
            <w:r w:rsidRPr="00A83212">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4:00</w:t>
            </w:r>
          </w:p>
          <w:p w:rsidR="00A5395A" w:rsidRPr="00A83212" w:rsidRDefault="00A5395A" w:rsidP="00A5395A">
            <w:pPr>
              <w:pBdr>
                <w:bottom w:val="none" w:sz="0" w:space="0" w:color="auto"/>
              </w:pBdr>
              <w:jc w:val="both"/>
              <w:rPr>
                <w:rFonts w:ascii="Times New Roman" w:eastAsia="Times New Roman" w:hAnsi="Times New Roman" w:cs="Times New Roman"/>
                <w:color w:val="auto"/>
                <w:sz w:val="24"/>
                <w:szCs w:val="24"/>
              </w:rPr>
            </w:pPr>
            <w:r w:rsidRPr="00A83212">
              <w:rPr>
                <w:rFonts w:ascii="Times New Roman" w:eastAsia="Times New Roman" w:hAnsi="Times New Roman" w:cs="Times New Roman"/>
                <w:color w:val="auto"/>
                <w:sz w:val="24"/>
                <w:szCs w:val="24"/>
              </w:rPr>
              <w:t>I</w:t>
            </w:r>
            <w:r>
              <w:rPr>
                <w:rFonts w:ascii="Times New Roman" w:eastAsia="Times New Roman" w:hAnsi="Times New Roman" w:cs="Times New Roman"/>
                <w:color w:val="auto"/>
                <w:sz w:val="24"/>
                <w:szCs w:val="24"/>
              </w:rPr>
              <w:t>II</w:t>
            </w:r>
            <w:r w:rsidRPr="00A83212">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 xml:space="preserve">Oturum </w:t>
            </w:r>
            <w:r w:rsidRPr="00A83212">
              <w:rPr>
                <w:rFonts w:ascii="Times New Roman" w:eastAsia="Times New Roman" w:hAnsi="Times New Roman" w:cs="Times New Roman"/>
                <w:color w:val="auto"/>
                <w:sz w:val="24"/>
                <w:szCs w:val="24"/>
              </w:rPr>
              <w:t>: 14.</w:t>
            </w:r>
            <w:r>
              <w:rPr>
                <w:rFonts w:ascii="Times New Roman" w:eastAsia="Times New Roman" w:hAnsi="Times New Roman" w:cs="Times New Roman"/>
                <w:color w:val="auto"/>
                <w:sz w:val="24"/>
                <w:szCs w:val="24"/>
              </w:rPr>
              <w:t>0</w:t>
            </w:r>
            <w:r w:rsidRPr="00A83212">
              <w:rPr>
                <w:rFonts w:ascii="Times New Roman" w:eastAsia="Times New Roman" w:hAnsi="Times New Roman" w:cs="Times New Roman"/>
                <w:color w:val="auto"/>
                <w:sz w:val="24"/>
                <w:szCs w:val="24"/>
              </w:rPr>
              <w:t>0-15.</w:t>
            </w:r>
            <w:r>
              <w:rPr>
                <w:rFonts w:ascii="Times New Roman" w:eastAsia="Times New Roman" w:hAnsi="Times New Roman" w:cs="Times New Roman"/>
                <w:color w:val="auto"/>
                <w:sz w:val="24"/>
                <w:szCs w:val="24"/>
              </w:rPr>
              <w:t>15</w:t>
            </w:r>
          </w:p>
          <w:p w:rsidR="00A5395A" w:rsidRDefault="00A5395A" w:rsidP="00A5395A">
            <w:pPr>
              <w:pBdr>
                <w:bottom w:val="none" w:sz="0" w:space="0" w:color="auto"/>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Ödül Töreni:15:30</w:t>
            </w:r>
          </w:p>
          <w:p w:rsidR="00A5395A" w:rsidRPr="00B0759B" w:rsidRDefault="00A5395A" w:rsidP="00A5395A">
            <w:pPr>
              <w:pBdr>
                <w:bottom w:val="none" w:sz="0" w:space="0" w:color="auto"/>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Kapanış:15:45</w:t>
            </w:r>
          </w:p>
        </w:tc>
      </w:tr>
      <w:tr w:rsidR="000E1AA0" w:rsidRPr="00B0759B" w:rsidTr="00B070A4">
        <w:tc>
          <w:tcPr>
            <w:tcW w:w="3119" w:type="dxa"/>
          </w:tcPr>
          <w:p w:rsidR="000E1AA0" w:rsidRPr="000E1AA0" w:rsidRDefault="000E1AA0" w:rsidP="00A5395A">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45</w:t>
            </w:r>
            <w:r>
              <w:rPr>
                <w:rFonts w:ascii="Times New Roman" w:eastAsia="Times New Roman" w:hAnsi="Times New Roman" w:cs="Times New Roman"/>
                <w:b/>
                <w:sz w:val="24"/>
                <w:szCs w:val="24"/>
                <w:lang w:val="en-US"/>
              </w:rPr>
              <w:t>.</w:t>
            </w:r>
            <w:proofErr w:type="spellStart"/>
            <w:r>
              <w:rPr>
                <w:rFonts w:ascii="Times New Roman" w:eastAsia="Times New Roman" w:hAnsi="Times New Roman" w:cs="Times New Roman"/>
                <w:b/>
                <w:sz w:val="24"/>
                <w:szCs w:val="24"/>
                <w:lang w:val="en-US"/>
              </w:rPr>
              <w:t>Değerlendirme</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Komisyonu</w:t>
            </w:r>
            <w:proofErr w:type="spellEnd"/>
          </w:p>
        </w:tc>
        <w:tc>
          <w:tcPr>
            <w:tcW w:w="7087" w:type="dxa"/>
          </w:tcPr>
          <w:p w:rsidR="000E1AA0" w:rsidRDefault="002A1F31" w:rsidP="00A5395A">
            <w:pPr>
              <w:pBdr>
                <w:bottom w:val="none" w:sz="0" w:space="0" w:color="auto"/>
              </w:pBdr>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Güneş Utku BEŞKARDEŞ</w:t>
            </w:r>
            <w:r w:rsidR="00635DBD">
              <w:rPr>
                <w:rFonts w:ascii="Times New Roman" w:eastAsia="Times New Roman" w:hAnsi="Times New Roman" w:cs="Times New Roman"/>
                <w:color w:val="auto"/>
                <w:sz w:val="24"/>
                <w:szCs w:val="24"/>
              </w:rPr>
              <w:t xml:space="preserve"> </w:t>
            </w:r>
            <w:r w:rsidR="000E1AA0">
              <w:rPr>
                <w:rFonts w:ascii="Times New Roman" w:eastAsia="Times New Roman" w:hAnsi="Times New Roman" w:cs="Times New Roman"/>
                <w:color w:val="auto"/>
                <w:sz w:val="24"/>
                <w:szCs w:val="24"/>
              </w:rPr>
              <w:t xml:space="preserve"> </w:t>
            </w:r>
            <w:r w:rsidR="00635DBD">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Matematik Öğretmeni</w:t>
            </w:r>
            <w:r w:rsidR="00635DBD">
              <w:rPr>
                <w:rFonts w:ascii="Times New Roman" w:eastAsia="Times New Roman" w:hAnsi="Times New Roman" w:cs="Times New Roman"/>
                <w:color w:val="auto"/>
                <w:sz w:val="24"/>
                <w:szCs w:val="24"/>
              </w:rPr>
              <w:t>)</w:t>
            </w:r>
          </w:p>
          <w:p w:rsidR="000E1AA0" w:rsidRDefault="002A1F31" w:rsidP="00A5395A">
            <w:pPr>
              <w:pBdr>
                <w:bottom w:val="none" w:sz="0" w:space="0" w:color="auto"/>
              </w:pBdr>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Ezgi SERT KOLAY</w:t>
            </w:r>
            <w:r w:rsidR="000E1AA0">
              <w:rPr>
                <w:rFonts w:ascii="Times New Roman" w:eastAsia="Times New Roman" w:hAnsi="Times New Roman" w:cs="Times New Roman"/>
                <w:color w:val="auto"/>
                <w:sz w:val="24"/>
                <w:szCs w:val="24"/>
              </w:rPr>
              <w:t xml:space="preserve"> </w:t>
            </w:r>
            <w:r w:rsidR="00635DBD">
              <w:rPr>
                <w:rFonts w:ascii="Times New Roman" w:eastAsia="Times New Roman" w:hAnsi="Times New Roman" w:cs="Times New Roman"/>
                <w:color w:val="auto"/>
                <w:sz w:val="24"/>
                <w:szCs w:val="24"/>
              </w:rPr>
              <w:t>(</w:t>
            </w:r>
            <w:r w:rsidR="000E1AA0">
              <w:rPr>
                <w:rFonts w:ascii="Times New Roman" w:eastAsia="Times New Roman" w:hAnsi="Times New Roman" w:cs="Times New Roman"/>
                <w:color w:val="auto"/>
                <w:sz w:val="24"/>
                <w:szCs w:val="24"/>
              </w:rPr>
              <w:t>Matematik Öğretmeni</w:t>
            </w:r>
            <w:r w:rsidR="00635DBD">
              <w:rPr>
                <w:rFonts w:ascii="Times New Roman" w:eastAsia="Times New Roman" w:hAnsi="Times New Roman" w:cs="Times New Roman"/>
                <w:color w:val="auto"/>
                <w:sz w:val="24"/>
                <w:szCs w:val="24"/>
              </w:rPr>
              <w:t>)</w:t>
            </w:r>
          </w:p>
          <w:p w:rsidR="000E1AA0" w:rsidRDefault="002A1F31" w:rsidP="00A5395A">
            <w:pPr>
              <w:pBdr>
                <w:bottom w:val="none" w:sz="0" w:space="0" w:color="auto"/>
              </w:pBdr>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Yeşim BAYINDIR</w:t>
            </w:r>
            <w:r w:rsidR="000E1AA0">
              <w:rPr>
                <w:rFonts w:ascii="Times New Roman" w:eastAsia="Times New Roman" w:hAnsi="Times New Roman" w:cs="Times New Roman"/>
                <w:color w:val="auto"/>
                <w:sz w:val="24"/>
                <w:szCs w:val="24"/>
              </w:rPr>
              <w:t xml:space="preserve"> </w:t>
            </w:r>
            <w:r w:rsidR="00635DBD">
              <w:rPr>
                <w:rFonts w:ascii="Times New Roman" w:eastAsia="Times New Roman" w:hAnsi="Times New Roman" w:cs="Times New Roman"/>
                <w:color w:val="auto"/>
                <w:sz w:val="24"/>
                <w:szCs w:val="24"/>
              </w:rPr>
              <w:t>(</w:t>
            </w:r>
            <w:r w:rsidR="000E1AA0">
              <w:rPr>
                <w:rFonts w:ascii="Times New Roman" w:eastAsia="Times New Roman" w:hAnsi="Times New Roman" w:cs="Times New Roman"/>
                <w:color w:val="auto"/>
                <w:sz w:val="24"/>
                <w:szCs w:val="24"/>
              </w:rPr>
              <w:t>Matematik Öğretmeni</w:t>
            </w:r>
            <w:r w:rsidR="00635DBD">
              <w:rPr>
                <w:rFonts w:ascii="Times New Roman" w:eastAsia="Times New Roman" w:hAnsi="Times New Roman" w:cs="Times New Roman"/>
                <w:color w:val="auto"/>
                <w:sz w:val="24"/>
                <w:szCs w:val="24"/>
              </w:rPr>
              <w:t>)</w:t>
            </w:r>
          </w:p>
          <w:p w:rsidR="00F5032E" w:rsidRDefault="002A1F31" w:rsidP="00CC7C5B">
            <w:pPr>
              <w:pBdr>
                <w:bottom w:val="none" w:sz="0" w:space="0" w:color="auto"/>
              </w:pBdr>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Cem GENÇTÜRK</w:t>
            </w:r>
            <w:r w:rsidR="00F5032E">
              <w:rPr>
                <w:rFonts w:ascii="Times New Roman" w:eastAsia="Times New Roman" w:hAnsi="Times New Roman" w:cs="Times New Roman"/>
                <w:color w:val="auto"/>
                <w:sz w:val="24"/>
                <w:szCs w:val="24"/>
              </w:rPr>
              <w:t xml:space="preserve"> </w:t>
            </w:r>
            <w:r w:rsidR="00635DBD">
              <w:rPr>
                <w:rFonts w:ascii="Times New Roman" w:eastAsia="Times New Roman" w:hAnsi="Times New Roman" w:cs="Times New Roman"/>
                <w:color w:val="auto"/>
                <w:sz w:val="24"/>
                <w:szCs w:val="24"/>
              </w:rPr>
              <w:t>(</w:t>
            </w:r>
            <w:r w:rsidR="00F5032E">
              <w:rPr>
                <w:rFonts w:ascii="Times New Roman" w:eastAsia="Times New Roman" w:hAnsi="Times New Roman" w:cs="Times New Roman"/>
                <w:color w:val="auto"/>
                <w:sz w:val="24"/>
                <w:szCs w:val="24"/>
              </w:rPr>
              <w:t>Matematik Öğretmeni</w:t>
            </w:r>
            <w:r w:rsidR="00635DBD">
              <w:rPr>
                <w:rFonts w:ascii="Times New Roman" w:eastAsia="Times New Roman" w:hAnsi="Times New Roman" w:cs="Times New Roman"/>
                <w:color w:val="auto"/>
                <w:sz w:val="24"/>
                <w:szCs w:val="24"/>
              </w:rPr>
              <w:t>)</w:t>
            </w:r>
          </w:p>
        </w:tc>
      </w:tr>
      <w:tr w:rsidR="00A5395A" w:rsidRPr="00B0759B" w:rsidTr="00B070A4">
        <w:tc>
          <w:tcPr>
            <w:tcW w:w="3119" w:type="dxa"/>
          </w:tcPr>
          <w:p w:rsidR="00A5395A" w:rsidRPr="00B0759B" w:rsidRDefault="00A5395A" w:rsidP="00635DBD">
            <w:pPr>
              <w:rPr>
                <w:rFonts w:ascii="Times New Roman" w:eastAsia="Times New Roman" w:hAnsi="Times New Roman" w:cs="Times New Roman"/>
                <w:b/>
                <w:sz w:val="24"/>
                <w:szCs w:val="24"/>
              </w:rPr>
            </w:pPr>
            <w:r w:rsidRPr="00B0759B">
              <w:rPr>
                <w:rFonts w:ascii="Times New Roman" w:eastAsia="Times New Roman" w:hAnsi="Times New Roman" w:cs="Times New Roman"/>
                <w:b/>
                <w:sz w:val="24"/>
                <w:szCs w:val="24"/>
              </w:rPr>
              <w:t>4</w:t>
            </w:r>
            <w:r w:rsidR="00635DBD">
              <w:rPr>
                <w:rFonts w:ascii="Times New Roman" w:eastAsia="Times New Roman" w:hAnsi="Times New Roman" w:cs="Times New Roman"/>
                <w:b/>
                <w:sz w:val="24"/>
                <w:szCs w:val="24"/>
              </w:rPr>
              <w:t>6</w:t>
            </w:r>
            <w:r w:rsidRPr="00B0759B">
              <w:rPr>
                <w:rFonts w:ascii="Times New Roman" w:eastAsia="Times New Roman" w:hAnsi="Times New Roman" w:cs="Times New Roman"/>
                <w:b/>
                <w:sz w:val="24"/>
                <w:szCs w:val="24"/>
              </w:rPr>
              <w:t>. Diğer Hususlar (c) Etkinlikte Görevli Öğretmenler</w:t>
            </w:r>
          </w:p>
        </w:tc>
        <w:tc>
          <w:tcPr>
            <w:tcW w:w="7087" w:type="dxa"/>
          </w:tcPr>
          <w:p w:rsidR="00A5395A" w:rsidRDefault="00A5395A" w:rsidP="00A5395A">
            <w:pP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Güneş Utku </w:t>
            </w:r>
            <w:r w:rsidR="000E1AA0">
              <w:rPr>
                <w:rFonts w:ascii="Times New Roman" w:eastAsia="Times New Roman" w:hAnsi="Times New Roman" w:cs="Times New Roman"/>
                <w:color w:val="auto"/>
                <w:sz w:val="24"/>
                <w:szCs w:val="24"/>
              </w:rPr>
              <w:t xml:space="preserve">BAŞKARDEŞ </w:t>
            </w:r>
            <w:r>
              <w:rPr>
                <w:rFonts w:ascii="Times New Roman" w:eastAsia="Times New Roman" w:hAnsi="Times New Roman" w:cs="Times New Roman"/>
                <w:color w:val="auto"/>
                <w:sz w:val="24"/>
                <w:szCs w:val="24"/>
              </w:rPr>
              <w:t>(Matematik Öğretmeni)</w:t>
            </w:r>
          </w:p>
          <w:p w:rsidR="00A5395A" w:rsidRPr="00B0759B" w:rsidRDefault="00A5395A" w:rsidP="000E1AA0">
            <w:pP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Cem </w:t>
            </w:r>
            <w:r w:rsidR="000E1AA0">
              <w:rPr>
                <w:rFonts w:ascii="Times New Roman" w:eastAsia="Times New Roman" w:hAnsi="Times New Roman" w:cs="Times New Roman"/>
                <w:color w:val="auto"/>
                <w:sz w:val="24"/>
                <w:szCs w:val="24"/>
              </w:rPr>
              <w:t xml:space="preserve">CENÇTÜRK </w:t>
            </w:r>
            <w:r>
              <w:rPr>
                <w:rFonts w:ascii="Times New Roman" w:eastAsia="Times New Roman" w:hAnsi="Times New Roman" w:cs="Times New Roman"/>
                <w:color w:val="auto"/>
                <w:sz w:val="24"/>
                <w:szCs w:val="24"/>
              </w:rPr>
              <w:t>(Matematik Öğretmeni)</w:t>
            </w:r>
          </w:p>
        </w:tc>
      </w:tr>
      <w:tr w:rsidR="00A5395A" w:rsidRPr="00B0759B" w:rsidTr="00B070A4">
        <w:tc>
          <w:tcPr>
            <w:tcW w:w="3119" w:type="dxa"/>
          </w:tcPr>
          <w:p w:rsidR="00A5395A" w:rsidRPr="00B0759B" w:rsidRDefault="00A5395A" w:rsidP="00070F32">
            <w:pPr>
              <w:rPr>
                <w:rFonts w:ascii="Times New Roman" w:eastAsia="Times New Roman" w:hAnsi="Times New Roman" w:cs="Times New Roman"/>
                <w:b/>
                <w:sz w:val="24"/>
                <w:szCs w:val="24"/>
              </w:rPr>
            </w:pPr>
            <w:r w:rsidRPr="00B0759B">
              <w:rPr>
                <w:rFonts w:ascii="Times New Roman" w:eastAsia="Times New Roman" w:hAnsi="Times New Roman" w:cs="Times New Roman"/>
                <w:b/>
                <w:sz w:val="24"/>
                <w:szCs w:val="24"/>
              </w:rPr>
              <w:t>4</w:t>
            </w:r>
            <w:r w:rsidR="00635DBD">
              <w:rPr>
                <w:rFonts w:ascii="Times New Roman" w:eastAsia="Times New Roman" w:hAnsi="Times New Roman" w:cs="Times New Roman"/>
                <w:b/>
                <w:sz w:val="24"/>
                <w:szCs w:val="24"/>
              </w:rPr>
              <w:t>7</w:t>
            </w:r>
            <w:r w:rsidRPr="00B0759B">
              <w:rPr>
                <w:rFonts w:ascii="Times New Roman" w:eastAsia="Times New Roman" w:hAnsi="Times New Roman" w:cs="Times New Roman"/>
                <w:b/>
                <w:sz w:val="24"/>
                <w:szCs w:val="24"/>
              </w:rPr>
              <w:t>.Sosyal Etkinlik Raporu</w:t>
            </w:r>
          </w:p>
        </w:tc>
        <w:tc>
          <w:tcPr>
            <w:tcW w:w="7087" w:type="dxa"/>
          </w:tcPr>
          <w:p w:rsidR="00A5395A" w:rsidRPr="00B0759B" w:rsidRDefault="00A5395A" w:rsidP="00A5395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Yarışmanın </w:t>
            </w:r>
            <w:r w:rsidRPr="00B0759B">
              <w:rPr>
                <w:rFonts w:ascii="Times New Roman" w:eastAsia="Times New Roman" w:hAnsi="Times New Roman" w:cs="Times New Roman"/>
                <w:sz w:val="24"/>
                <w:szCs w:val="24"/>
              </w:rPr>
              <w:t>tamamlanmasını müteakip en geç 30 gün içerisinde ogm.meb.gov.tr internet sayfasında yayınlanan formata uygun olarak düzenleyeceğimiz sosyal etkinliklere ilişkin ayrıntılı etkinlik raporu, kurum yetkilisi taraf</w:t>
            </w:r>
            <w:r>
              <w:rPr>
                <w:rFonts w:ascii="Times New Roman" w:eastAsia="Times New Roman" w:hAnsi="Times New Roman" w:cs="Times New Roman"/>
                <w:sz w:val="24"/>
                <w:szCs w:val="24"/>
              </w:rPr>
              <w:t>ı</w:t>
            </w:r>
            <w:r w:rsidRPr="00B0759B">
              <w:rPr>
                <w:rFonts w:ascii="Times New Roman" w:eastAsia="Times New Roman" w:hAnsi="Times New Roman" w:cs="Times New Roman"/>
                <w:sz w:val="24"/>
                <w:szCs w:val="24"/>
              </w:rPr>
              <w:t xml:space="preserve">ndan etkinlik yönergesi 6.madde beşinci fıkrasında geçen </w:t>
            </w:r>
            <w:r w:rsidRPr="00B0759B">
              <w:rPr>
                <w:rFonts w:ascii="Times New Roman" w:eastAsia="Times New Roman" w:hAnsi="Times New Roman" w:cs="Times New Roman"/>
                <w:b/>
                <w:sz w:val="24"/>
                <w:szCs w:val="24"/>
              </w:rPr>
              <w:t>“Bu işlemi gerçekleştirmeyen ya da eksik gerçekleştir</w:t>
            </w:r>
            <w:r>
              <w:rPr>
                <w:rFonts w:ascii="Times New Roman" w:eastAsia="Times New Roman" w:hAnsi="Times New Roman" w:cs="Times New Roman"/>
                <w:b/>
                <w:sz w:val="24"/>
                <w:szCs w:val="24"/>
              </w:rPr>
              <w:t>i</w:t>
            </w:r>
            <w:r w:rsidRPr="00B0759B">
              <w:rPr>
                <w:rFonts w:ascii="Times New Roman" w:eastAsia="Times New Roman" w:hAnsi="Times New Roman" w:cs="Times New Roman"/>
                <w:b/>
                <w:sz w:val="24"/>
                <w:szCs w:val="24"/>
              </w:rPr>
              <w:t>len kişi, kurum veya kuruluşların daha sonra yapacağı izin başvurusu kabul edilmez.”</w:t>
            </w:r>
            <w:r w:rsidRPr="00B0759B">
              <w:rPr>
                <w:rFonts w:ascii="Times New Roman" w:eastAsia="Times New Roman" w:hAnsi="Times New Roman" w:cs="Times New Roman"/>
                <w:sz w:val="24"/>
                <w:szCs w:val="24"/>
              </w:rPr>
              <w:t xml:space="preserve"> hükmünü kabul ettiğimizi beyan ederiz. </w:t>
            </w:r>
          </w:p>
        </w:tc>
      </w:tr>
    </w:tbl>
    <w:p w:rsidR="00D03A76" w:rsidRPr="00B0759B" w:rsidRDefault="00D03A76" w:rsidP="00B0759B">
      <w:pPr>
        <w:jc w:val="both"/>
        <w:rPr>
          <w:rFonts w:ascii="Times New Roman" w:hAnsi="Times New Roman" w:cs="Times New Roman"/>
          <w:sz w:val="24"/>
          <w:szCs w:val="24"/>
        </w:rPr>
      </w:pPr>
    </w:p>
    <w:p w:rsidR="00D75F0C" w:rsidRDefault="00D75F0C" w:rsidP="00B0759B">
      <w:pPr>
        <w:jc w:val="both"/>
        <w:rPr>
          <w:rFonts w:ascii="Times New Roman" w:hAnsi="Times New Roman" w:cs="Times New Roman"/>
          <w:b/>
          <w:sz w:val="24"/>
          <w:szCs w:val="24"/>
        </w:rPr>
      </w:pPr>
    </w:p>
    <w:sectPr w:rsidR="00D75F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736D"/>
    <w:multiLevelType w:val="hybridMultilevel"/>
    <w:tmpl w:val="FB28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371B7"/>
    <w:multiLevelType w:val="multilevel"/>
    <w:tmpl w:val="A5BA7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3F09F6"/>
    <w:multiLevelType w:val="hybridMultilevel"/>
    <w:tmpl w:val="D39A4D32"/>
    <w:lvl w:ilvl="0" w:tplc="E9AE3C1A">
      <w:start w:val="1"/>
      <w:numFmt w:val="decimal"/>
      <w:lvlText w:val="%1."/>
      <w:lvlJc w:val="left"/>
      <w:pPr>
        <w:ind w:left="1080" w:hanging="360"/>
      </w:pPr>
      <w:rPr>
        <w:rFonts w:ascii="Times New Roman" w:hAnsi="Times New Roman" w:cs="Times New Roman" w:hint="default"/>
        <w:b/>
        <w:bCs/>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3A558D0"/>
    <w:multiLevelType w:val="hybridMultilevel"/>
    <w:tmpl w:val="D6FC13BA"/>
    <w:lvl w:ilvl="0" w:tplc="35B4C83E">
      <w:start w:val="1"/>
      <w:numFmt w:val="bullet"/>
      <w:lvlText w:val=""/>
      <w:lvlJc w:val="left"/>
      <w:pPr>
        <w:ind w:left="1080" w:hanging="360"/>
      </w:pPr>
      <w:rPr>
        <w:rFonts w:ascii="Symbol" w:hAnsi="Symbol" w:hint="default"/>
        <w:color w:val="auto"/>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1565064E"/>
    <w:multiLevelType w:val="multilevel"/>
    <w:tmpl w:val="08A05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006B7D"/>
    <w:multiLevelType w:val="multilevel"/>
    <w:tmpl w:val="D38A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CE275C"/>
    <w:multiLevelType w:val="hybridMultilevel"/>
    <w:tmpl w:val="984AF6FE"/>
    <w:lvl w:ilvl="0" w:tplc="35B4C83E">
      <w:start w:val="1"/>
      <w:numFmt w:val="bullet"/>
      <w:lvlText w:val=""/>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24131838"/>
    <w:multiLevelType w:val="hybridMultilevel"/>
    <w:tmpl w:val="C8887E0C"/>
    <w:lvl w:ilvl="0" w:tplc="F544F562">
      <w:start w:val="10"/>
      <w:numFmt w:val="bullet"/>
      <w:lvlText w:val=""/>
      <w:lvlJc w:val="left"/>
      <w:pPr>
        <w:ind w:left="1068" w:hanging="360"/>
      </w:pPr>
      <w:rPr>
        <w:rFonts w:ascii="Symbol" w:eastAsiaTheme="minorHAnsi" w:hAnsi="Symbol" w:cstheme="minorBidi"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8" w15:restartNumberingAfterBreak="0">
    <w:nsid w:val="24F16323"/>
    <w:multiLevelType w:val="hybridMultilevel"/>
    <w:tmpl w:val="F05A3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DB51C5"/>
    <w:multiLevelType w:val="multilevel"/>
    <w:tmpl w:val="766ED5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E39D5"/>
    <w:multiLevelType w:val="multilevel"/>
    <w:tmpl w:val="A6C8B8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A554849"/>
    <w:multiLevelType w:val="hybridMultilevel"/>
    <w:tmpl w:val="DD90A0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27D2342"/>
    <w:multiLevelType w:val="hybridMultilevel"/>
    <w:tmpl w:val="67408BBA"/>
    <w:lvl w:ilvl="0" w:tplc="DAC2E3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C5117"/>
    <w:multiLevelType w:val="multilevel"/>
    <w:tmpl w:val="5D34E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6EC40B7"/>
    <w:multiLevelType w:val="multilevel"/>
    <w:tmpl w:val="D4742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8403577"/>
    <w:multiLevelType w:val="hybridMultilevel"/>
    <w:tmpl w:val="B720BC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3A465ABF"/>
    <w:multiLevelType w:val="hybridMultilevel"/>
    <w:tmpl w:val="4BB84884"/>
    <w:lvl w:ilvl="0" w:tplc="697C1618">
      <w:start w:val="1"/>
      <w:numFmt w:val="decimal"/>
      <w:lvlText w:val="%1."/>
      <w:lvlJc w:val="left"/>
      <w:pPr>
        <w:ind w:left="1120" w:hanging="360"/>
      </w:pPr>
      <w:rPr>
        <w:rFonts w:hint="default"/>
        <w:color w:val="000000" w:themeColor="text1"/>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7" w15:restartNumberingAfterBreak="0">
    <w:nsid w:val="42725AF6"/>
    <w:multiLevelType w:val="hybridMultilevel"/>
    <w:tmpl w:val="C04A79E0"/>
    <w:lvl w:ilvl="0" w:tplc="B390212A">
      <w:numFmt w:val="bullet"/>
      <w:lvlText w:val=""/>
      <w:lvlJc w:val="left"/>
      <w:pPr>
        <w:ind w:left="720" w:hanging="360"/>
      </w:pPr>
      <w:rPr>
        <w:rFonts w:ascii="Symbol" w:eastAsia="Arial"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5755ACB"/>
    <w:multiLevelType w:val="hybridMultilevel"/>
    <w:tmpl w:val="C91846FE"/>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9" w15:restartNumberingAfterBreak="0">
    <w:nsid w:val="47CF0BF9"/>
    <w:multiLevelType w:val="multilevel"/>
    <w:tmpl w:val="1A1AB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964595"/>
    <w:multiLevelType w:val="multilevel"/>
    <w:tmpl w:val="31C22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F93E31"/>
    <w:multiLevelType w:val="multilevel"/>
    <w:tmpl w:val="4948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F52001"/>
    <w:multiLevelType w:val="hybridMultilevel"/>
    <w:tmpl w:val="33BC21A0"/>
    <w:lvl w:ilvl="0" w:tplc="041F0001">
      <w:start w:val="45"/>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28B68F9"/>
    <w:multiLevelType w:val="multilevel"/>
    <w:tmpl w:val="D4649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5281B04"/>
    <w:multiLevelType w:val="hybridMultilevel"/>
    <w:tmpl w:val="322404BC"/>
    <w:lvl w:ilvl="0" w:tplc="35B4C83E">
      <w:start w:val="1"/>
      <w:numFmt w:val="bullet"/>
      <w:lvlText w:val=""/>
      <w:lvlJc w:val="left"/>
      <w:pPr>
        <w:ind w:left="1080" w:hanging="360"/>
      </w:pPr>
      <w:rPr>
        <w:rFonts w:ascii="Symbol" w:hAnsi="Symbol" w:hint="default"/>
        <w:color w:val="auto"/>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15:restartNumberingAfterBreak="0">
    <w:nsid w:val="57B17726"/>
    <w:multiLevelType w:val="hybridMultilevel"/>
    <w:tmpl w:val="4B5EDF40"/>
    <w:lvl w:ilvl="0" w:tplc="27B490B8">
      <w:start w:val="1"/>
      <w:numFmt w:val="lowerLetter"/>
      <w:lvlText w:val="%1)"/>
      <w:lvlJc w:val="left"/>
      <w:pPr>
        <w:ind w:left="677" w:hanging="360"/>
      </w:pPr>
      <w:rPr>
        <w:rFonts w:hint="default"/>
      </w:rPr>
    </w:lvl>
    <w:lvl w:ilvl="1" w:tplc="041F0019" w:tentative="1">
      <w:start w:val="1"/>
      <w:numFmt w:val="lowerLetter"/>
      <w:lvlText w:val="%2."/>
      <w:lvlJc w:val="left"/>
      <w:pPr>
        <w:ind w:left="1397" w:hanging="360"/>
      </w:pPr>
    </w:lvl>
    <w:lvl w:ilvl="2" w:tplc="041F001B" w:tentative="1">
      <w:start w:val="1"/>
      <w:numFmt w:val="lowerRoman"/>
      <w:lvlText w:val="%3."/>
      <w:lvlJc w:val="right"/>
      <w:pPr>
        <w:ind w:left="2117" w:hanging="180"/>
      </w:pPr>
    </w:lvl>
    <w:lvl w:ilvl="3" w:tplc="041F000F" w:tentative="1">
      <w:start w:val="1"/>
      <w:numFmt w:val="decimal"/>
      <w:lvlText w:val="%4."/>
      <w:lvlJc w:val="left"/>
      <w:pPr>
        <w:ind w:left="2837" w:hanging="360"/>
      </w:pPr>
    </w:lvl>
    <w:lvl w:ilvl="4" w:tplc="041F0019" w:tentative="1">
      <w:start w:val="1"/>
      <w:numFmt w:val="lowerLetter"/>
      <w:lvlText w:val="%5."/>
      <w:lvlJc w:val="left"/>
      <w:pPr>
        <w:ind w:left="3557" w:hanging="360"/>
      </w:pPr>
    </w:lvl>
    <w:lvl w:ilvl="5" w:tplc="041F001B" w:tentative="1">
      <w:start w:val="1"/>
      <w:numFmt w:val="lowerRoman"/>
      <w:lvlText w:val="%6."/>
      <w:lvlJc w:val="right"/>
      <w:pPr>
        <w:ind w:left="4277" w:hanging="180"/>
      </w:pPr>
    </w:lvl>
    <w:lvl w:ilvl="6" w:tplc="041F000F" w:tentative="1">
      <w:start w:val="1"/>
      <w:numFmt w:val="decimal"/>
      <w:lvlText w:val="%7."/>
      <w:lvlJc w:val="left"/>
      <w:pPr>
        <w:ind w:left="4997" w:hanging="360"/>
      </w:pPr>
    </w:lvl>
    <w:lvl w:ilvl="7" w:tplc="041F0019" w:tentative="1">
      <w:start w:val="1"/>
      <w:numFmt w:val="lowerLetter"/>
      <w:lvlText w:val="%8."/>
      <w:lvlJc w:val="left"/>
      <w:pPr>
        <w:ind w:left="5717" w:hanging="360"/>
      </w:pPr>
    </w:lvl>
    <w:lvl w:ilvl="8" w:tplc="041F001B" w:tentative="1">
      <w:start w:val="1"/>
      <w:numFmt w:val="lowerRoman"/>
      <w:lvlText w:val="%9."/>
      <w:lvlJc w:val="right"/>
      <w:pPr>
        <w:ind w:left="6437" w:hanging="180"/>
      </w:pPr>
    </w:lvl>
  </w:abstractNum>
  <w:abstractNum w:abstractNumId="26" w15:restartNumberingAfterBreak="0">
    <w:nsid w:val="5ECE489F"/>
    <w:multiLevelType w:val="multilevel"/>
    <w:tmpl w:val="6CC07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F080384"/>
    <w:multiLevelType w:val="multilevel"/>
    <w:tmpl w:val="1D664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C647FE"/>
    <w:multiLevelType w:val="hybridMultilevel"/>
    <w:tmpl w:val="1E5E57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3BB5BA0"/>
    <w:multiLevelType w:val="multilevel"/>
    <w:tmpl w:val="9F18F7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4B00627"/>
    <w:multiLevelType w:val="multilevel"/>
    <w:tmpl w:val="74EE2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6E074EA"/>
    <w:multiLevelType w:val="multilevel"/>
    <w:tmpl w:val="08D2D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90A6FCC"/>
    <w:multiLevelType w:val="hybridMultilevel"/>
    <w:tmpl w:val="DBE8FB6E"/>
    <w:lvl w:ilvl="0" w:tplc="C70EF56A">
      <w:start w:val="1"/>
      <w:numFmt w:val="bullet"/>
      <w:lvlText w:val=""/>
      <w:lvlJc w:val="righ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C2E00C6"/>
    <w:multiLevelType w:val="multilevel"/>
    <w:tmpl w:val="991AE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D326307"/>
    <w:multiLevelType w:val="multilevel"/>
    <w:tmpl w:val="BAD28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F393870"/>
    <w:multiLevelType w:val="multilevel"/>
    <w:tmpl w:val="B636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4A3C70"/>
    <w:multiLevelType w:val="multilevel"/>
    <w:tmpl w:val="1988C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CAB0B61"/>
    <w:multiLevelType w:val="hybridMultilevel"/>
    <w:tmpl w:val="9370D196"/>
    <w:lvl w:ilvl="0" w:tplc="35B4C83E">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E47380D"/>
    <w:multiLevelType w:val="multilevel"/>
    <w:tmpl w:val="1988C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1"/>
  </w:num>
  <w:num w:numId="2">
    <w:abstractNumId w:val="14"/>
  </w:num>
  <w:num w:numId="3">
    <w:abstractNumId w:val="13"/>
  </w:num>
  <w:num w:numId="4">
    <w:abstractNumId w:val="10"/>
  </w:num>
  <w:num w:numId="5">
    <w:abstractNumId w:val="34"/>
  </w:num>
  <w:num w:numId="6">
    <w:abstractNumId w:val="26"/>
  </w:num>
  <w:num w:numId="7">
    <w:abstractNumId w:val="23"/>
  </w:num>
  <w:num w:numId="8">
    <w:abstractNumId w:val="29"/>
  </w:num>
  <w:num w:numId="9">
    <w:abstractNumId w:val="33"/>
  </w:num>
  <w:num w:numId="10">
    <w:abstractNumId w:val="30"/>
  </w:num>
  <w:num w:numId="11">
    <w:abstractNumId w:val="1"/>
  </w:num>
  <w:num w:numId="12">
    <w:abstractNumId w:val="38"/>
  </w:num>
  <w:num w:numId="13">
    <w:abstractNumId w:val="36"/>
  </w:num>
  <w:num w:numId="14">
    <w:abstractNumId w:val="8"/>
  </w:num>
  <w:num w:numId="15">
    <w:abstractNumId w:val="0"/>
  </w:num>
  <w:num w:numId="16">
    <w:abstractNumId w:val="18"/>
  </w:num>
  <w:num w:numId="17">
    <w:abstractNumId w:val="4"/>
  </w:num>
  <w:num w:numId="18">
    <w:abstractNumId w:val="19"/>
  </w:num>
  <w:num w:numId="19">
    <w:abstractNumId w:val="27"/>
  </w:num>
  <w:num w:numId="20">
    <w:abstractNumId w:val="21"/>
  </w:num>
  <w:num w:numId="21">
    <w:abstractNumId w:val="20"/>
  </w:num>
  <w:num w:numId="22">
    <w:abstractNumId w:val="5"/>
  </w:num>
  <w:num w:numId="23">
    <w:abstractNumId w:val="35"/>
  </w:num>
  <w:num w:numId="24">
    <w:abstractNumId w:val="9"/>
  </w:num>
  <w:num w:numId="25">
    <w:abstractNumId w:val="11"/>
  </w:num>
  <w:num w:numId="26">
    <w:abstractNumId w:val="12"/>
  </w:num>
  <w:num w:numId="27">
    <w:abstractNumId w:val="25"/>
  </w:num>
  <w:num w:numId="28">
    <w:abstractNumId w:val="28"/>
  </w:num>
  <w:num w:numId="29">
    <w:abstractNumId w:val="17"/>
  </w:num>
  <w:num w:numId="30">
    <w:abstractNumId w:val="22"/>
  </w:num>
  <w:num w:numId="31">
    <w:abstractNumId w:val="7"/>
  </w:num>
  <w:num w:numId="32">
    <w:abstractNumId w:val="6"/>
  </w:num>
  <w:num w:numId="33">
    <w:abstractNumId w:val="32"/>
  </w:num>
  <w:num w:numId="34">
    <w:abstractNumId w:val="2"/>
  </w:num>
  <w:num w:numId="35">
    <w:abstractNumId w:val="16"/>
  </w:num>
  <w:num w:numId="36">
    <w:abstractNumId w:val="15"/>
  </w:num>
  <w:num w:numId="37">
    <w:abstractNumId w:val="37"/>
  </w:num>
  <w:num w:numId="38">
    <w:abstractNumId w:val="3"/>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3A"/>
    <w:rsid w:val="000034DF"/>
    <w:rsid w:val="0001595E"/>
    <w:rsid w:val="00027A3A"/>
    <w:rsid w:val="0003481A"/>
    <w:rsid w:val="00035FA1"/>
    <w:rsid w:val="00042004"/>
    <w:rsid w:val="0005715E"/>
    <w:rsid w:val="0006478C"/>
    <w:rsid w:val="000701D6"/>
    <w:rsid w:val="00070F32"/>
    <w:rsid w:val="00077BF6"/>
    <w:rsid w:val="00084B3A"/>
    <w:rsid w:val="000B5261"/>
    <w:rsid w:val="000C1445"/>
    <w:rsid w:val="000C79AD"/>
    <w:rsid w:val="000D49F6"/>
    <w:rsid w:val="000E1AA0"/>
    <w:rsid w:val="000E359A"/>
    <w:rsid w:val="000F3374"/>
    <w:rsid w:val="000F46BC"/>
    <w:rsid w:val="001009A8"/>
    <w:rsid w:val="00104654"/>
    <w:rsid w:val="001116DF"/>
    <w:rsid w:val="00130201"/>
    <w:rsid w:val="00135B35"/>
    <w:rsid w:val="001450E4"/>
    <w:rsid w:val="0014698A"/>
    <w:rsid w:val="00153C5F"/>
    <w:rsid w:val="00154B0B"/>
    <w:rsid w:val="001610B7"/>
    <w:rsid w:val="001618D3"/>
    <w:rsid w:val="001839C4"/>
    <w:rsid w:val="00191FE6"/>
    <w:rsid w:val="001A63D3"/>
    <w:rsid w:val="001B1C2B"/>
    <w:rsid w:val="001D17E1"/>
    <w:rsid w:val="001F6414"/>
    <w:rsid w:val="001F78F5"/>
    <w:rsid w:val="0020219E"/>
    <w:rsid w:val="002067F1"/>
    <w:rsid w:val="00207584"/>
    <w:rsid w:val="00210247"/>
    <w:rsid w:val="00221138"/>
    <w:rsid w:val="0023011E"/>
    <w:rsid w:val="0023242A"/>
    <w:rsid w:val="00236BFE"/>
    <w:rsid w:val="00241389"/>
    <w:rsid w:val="002464D9"/>
    <w:rsid w:val="0026564B"/>
    <w:rsid w:val="00271123"/>
    <w:rsid w:val="00274199"/>
    <w:rsid w:val="0027566C"/>
    <w:rsid w:val="00277C72"/>
    <w:rsid w:val="00282F78"/>
    <w:rsid w:val="002940DF"/>
    <w:rsid w:val="002A1F31"/>
    <w:rsid w:val="002A3CCB"/>
    <w:rsid w:val="002B3E2A"/>
    <w:rsid w:val="002C04F5"/>
    <w:rsid w:val="002C1842"/>
    <w:rsid w:val="002C6696"/>
    <w:rsid w:val="002C768D"/>
    <w:rsid w:val="002E3F82"/>
    <w:rsid w:val="002E7733"/>
    <w:rsid w:val="002F4DE8"/>
    <w:rsid w:val="002F7988"/>
    <w:rsid w:val="003032F5"/>
    <w:rsid w:val="003068B9"/>
    <w:rsid w:val="00315533"/>
    <w:rsid w:val="00316FF3"/>
    <w:rsid w:val="003207C4"/>
    <w:rsid w:val="003213B4"/>
    <w:rsid w:val="00324FAA"/>
    <w:rsid w:val="00340A57"/>
    <w:rsid w:val="00340E8C"/>
    <w:rsid w:val="00351662"/>
    <w:rsid w:val="00362788"/>
    <w:rsid w:val="00371B16"/>
    <w:rsid w:val="00395BBE"/>
    <w:rsid w:val="003A30A8"/>
    <w:rsid w:val="003A3A94"/>
    <w:rsid w:val="003C7131"/>
    <w:rsid w:val="003C7D43"/>
    <w:rsid w:val="003E0F48"/>
    <w:rsid w:val="003F2295"/>
    <w:rsid w:val="003F5D3B"/>
    <w:rsid w:val="004050C2"/>
    <w:rsid w:val="00424A28"/>
    <w:rsid w:val="00434E93"/>
    <w:rsid w:val="0043527D"/>
    <w:rsid w:val="0044497D"/>
    <w:rsid w:val="00444A74"/>
    <w:rsid w:val="00451A7D"/>
    <w:rsid w:val="00456D05"/>
    <w:rsid w:val="00460C2E"/>
    <w:rsid w:val="004A5C74"/>
    <w:rsid w:val="004B1290"/>
    <w:rsid w:val="004B26F8"/>
    <w:rsid w:val="004B3609"/>
    <w:rsid w:val="004C0953"/>
    <w:rsid w:val="004D2B80"/>
    <w:rsid w:val="00500FC5"/>
    <w:rsid w:val="00501268"/>
    <w:rsid w:val="00517594"/>
    <w:rsid w:val="0052368F"/>
    <w:rsid w:val="005366A1"/>
    <w:rsid w:val="00543AFB"/>
    <w:rsid w:val="0055383D"/>
    <w:rsid w:val="005550FE"/>
    <w:rsid w:val="00565ACD"/>
    <w:rsid w:val="00567FCE"/>
    <w:rsid w:val="00575B29"/>
    <w:rsid w:val="005765D9"/>
    <w:rsid w:val="00577512"/>
    <w:rsid w:val="00587D6E"/>
    <w:rsid w:val="005A0D85"/>
    <w:rsid w:val="005A2BC0"/>
    <w:rsid w:val="005A3490"/>
    <w:rsid w:val="005B769E"/>
    <w:rsid w:val="005C7567"/>
    <w:rsid w:val="005D1EAF"/>
    <w:rsid w:val="005D3355"/>
    <w:rsid w:val="005F13A4"/>
    <w:rsid w:val="005F56E1"/>
    <w:rsid w:val="00601446"/>
    <w:rsid w:val="0061614F"/>
    <w:rsid w:val="00634F26"/>
    <w:rsid w:val="00635DBD"/>
    <w:rsid w:val="00637CA6"/>
    <w:rsid w:val="00640FAD"/>
    <w:rsid w:val="00662A74"/>
    <w:rsid w:val="00673762"/>
    <w:rsid w:val="00680DA3"/>
    <w:rsid w:val="00683188"/>
    <w:rsid w:val="00683BEA"/>
    <w:rsid w:val="00694D1E"/>
    <w:rsid w:val="006A24A4"/>
    <w:rsid w:val="006B1C94"/>
    <w:rsid w:val="006B40AD"/>
    <w:rsid w:val="006B6608"/>
    <w:rsid w:val="006B67DC"/>
    <w:rsid w:val="006B733E"/>
    <w:rsid w:val="006C206A"/>
    <w:rsid w:val="006C5D79"/>
    <w:rsid w:val="006C6036"/>
    <w:rsid w:val="006D642C"/>
    <w:rsid w:val="006F06F5"/>
    <w:rsid w:val="006F2A8A"/>
    <w:rsid w:val="007100FD"/>
    <w:rsid w:val="00717340"/>
    <w:rsid w:val="0072180E"/>
    <w:rsid w:val="00725C6C"/>
    <w:rsid w:val="00727665"/>
    <w:rsid w:val="00735E67"/>
    <w:rsid w:val="00736A0E"/>
    <w:rsid w:val="00754803"/>
    <w:rsid w:val="0075617C"/>
    <w:rsid w:val="00782E52"/>
    <w:rsid w:val="00785F20"/>
    <w:rsid w:val="007951A5"/>
    <w:rsid w:val="007A0BA7"/>
    <w:rsid w:val="007A0BC6"/>
    <w:rsid w:val="007A6A80"/>
    <w:rsid w:val="007E4B05"/>
    <w:rsid w:val="00824A18"/>
    <w:rsid w:val="0082666C"/>
    <w:rsid w:val="00826A8E"/>
    <w:rsid w:val="00845F0B"/>
    <w:rsid w:val="008529D9"/>
    <w:rsid w:val="00856617"/>
    <w:rsid w:val="0086661B"/>
    <w:rsid w:val="00867107"/>
    <w:rsid w:val="00884C4B"/>
    <w:rsid w:val="00891617"/>
    <w:rsid w:val="008A129B"/>
    <w:rsid w:val="008B0818"/>
    <w:rsid w:val="008C2E35"/>
    <w:rsid w:val="008D21B4"/>
    <w:rsid w:val="008D2850"/>
    <w:rsid w:val="008E0142"/>
    <w:rsid w:val="008E6180"/>
    <w:rsid w:val="008F3424"/>
    <w:rsid w:val="008F3498"/>
    <w:rsid w:val="00902A56"/>
    <w:rsid w:val="009137D7"/>
    <w:rsid w:val="00951A33"/>
    <w:rsid w:val="0095481E"/>
    <w:rsid w:val="00955371"/>
    <w:rsid w:val="00963D0B"/>
    <w:rsid w:val="0097152C"/>
    <w:rsid w:val="00992108"/>
    <w:rsid w:val="009A5EB6"/>
    <w:rsid w:val="009C78D4"/>
    <w:rsid w:val="009D05B2"/>
    <w:rsid w:val="009D3479"/>
    <w:rsid w:val="009D3573"/>
    <w:rsid w:val="009E6CA3"/>
    <w:rsid w:val="00A01857"/>
    <w:rsid w:val="00A070C3"/>
    <w:rsid w:val="00A14C8B"/>
    <w:rsid w:val="00A17A50"/>
    <w:rsid w:val="00A256F8"/>
    <w:rsid w:val="00A44D99"/>
    <w:rsid w:val="00A50AF6"/>
    <w:rsid w:val="00A5395A"/>
    <w:rsid w:val="00A53F43"/>
    <w:rsid w:val="00A54C07"/>
    <w:rsid w:val="00A721F8"/>
    <w:rsid w:val="00A83212"/>
    <w:rsid w:val="00A869C9"/>
    <w:rsid w:val="00A914CA"/>
    <w:rsid w:val="00A963B2"/>
    <w:rsid w:val="00A964D1"/>
    <w:rsid w:val="00AA1E74"/>
    <w:rsid w:val="00AA7C3A"/>
    <w:rsid w:val="00AB20E3"/>
    <w:rsid w:val="00AB3C9B"/>
    <w:rsid w:val="00AD4355"/>
    <w:rsid w:val="00AF5AE2"/>
    <w:rsid w:val="00B05F64"/>
    <w:rsid w:val="00B070A4"/>
    <w:rsid w:val="00B0759B"/>
    <w:rsid w:val="00B11C16"/>
    <w:rsid w:val="00B46E98"/>
    <w:rsid w:val="00B57436"/>
    <w:rsid w:val="00B73021"/>
    <w:rsid w:val="00B76831"/>
    <w:rsid w:val="00B77961"/>
    <w:rsid w:val="00B80ECA"/>
    <w:rsid w:val="00B81DA3"/>
    <w:rsid w:val="00B90D58"/>
    <w:rsid w:val="00BC4A91"/>
    <w:rsid w:val="00BD2872"/>
    <w:rsid w:val="00BD2F0A"/>
    <w:rsid w:val="00BE245E"/>
    <w:rsid w:val="00C041F2"/>
    <w:rsid w:val="00C10F35"/>
    <w:rsid w:val="00C26A3F"/>
    <w:rsid w:val="00C36F31"/>
    <w:rsid w:val="00C50DC4"/>
    <w:rsid w:val="00C5154A"/>
    <w:rsid w:val="00C7714A"/>
    <w:rsid w:val="00C85492"/>
    <w:rsid w:val="00C97137"/>
    <w:rsid w:val="00CB17D2"/>
    <w:rsid w:val="00CB310F"/>
    <w:rsid w:val="00CC6C64"/>
    <w:rsid w:val="00CC7290"/>
    <w:rsid w:val="00CC7C5B"/>
    <w:rsid w:val="00CD1CB1"/>
    <w:rsid w:val="00CD3DF6"/>
    <w:rsid w:val="00CE0085"/>
    <w:rsid w:val="00D03A76"/>
    <w:rsid w:val="00D15002"/>
    <w:rsid w:val="00D15397"/>
    <w:rsid w:val="00D312EB"/>
    <w:rsid w:val="00D33046"/>
    <w:rsid w:val="00D42107"/>
    <w:rsid w:val="00D51104"/>
    <w:rsid w:val="00D75F0C"/>
    <w:rsid w:val="00D76D33"/>
    <w:rsid w:val="00D8044C"/>
    <w:rsid w:val="00DA2D1F"/>
    <w:rsid w:val="00DA4459"/>
    <w:rsid w:val="00DA6248"/>
    <w:rsid w:val="00DB203A"/>
    <w:rsid w:val="00DB6C5A"/>
    <w:rsid w:val="00DC1C74"/>
    <w:rsid w:val="00DD0630"/>
    <w:rsid w:val="00DD19E5"/>
    <w:rsid w:val="00DD1E0E"/>
    <w:rsid w:val="00DD46DD"/>
    <w:rsid w:val="00DF50B2"/>
    <w:rsid w:val="00DF64F0"/>
    <w:rsid w:val="00E028ED"/>
    <w:rsid w:val="00E16079"/>
    <w:rsid w:val="00E20C9A"/>
    <w:rsid w:val="00E217D6"/>
    <w:rsid w:val="00E23261"/>
    <w:rsid w:val="00E25B34"/>
    <w:rsid w:val="00E355FF"/>
    <w:rsid w:val="00E61034"/>
    <w:rsid w:val="00E66051"/>
    <w:rsid w:val="00E71C77"/>
    <w:rsid w:val="00E74A99"/>
    <w:rsid w:val="00E80169"/>
    <w:rsid w:val="00E90C3C"/>
    <w:rsid w:val="00E96562"/>
    <w:rsid w:val="00E96ADD"/>
    <w:rsid w:val="00EA45B3"/>
    <w:rsid w:val="00EB630C"/>
    <w:rsid w:val="00EC3D37"/>
    <w:rsid w:val="00ED3C57"/>
    <w:rsid w:val="00EE2222"/>
    <w:rsid w:val="00EE5157"/>
    <w:rsid w:val="00F01FFD"/>
    <w:rsid w:val="00F04018"/>
    <w:rsid w:val="00F2065B"/>
    <w:rsid w:val="00F21FDC"/>
    <w:rsid w:val="00F27A81"/>
    <w:rsid w:val="00F27B38"/>
    <w:rsid w:val="00F304F4"/>
    <w:rsid w:val="00F3620C"/>
    <w:rsid w:val="00F4659E"/>
    <w:rsid w:val="00F5032E"/>
    <w:rsid w:val="00F54D26"/>
    <w:rsid w:val="00F56252"/>
    <w:rsid w:val="00F62C82"/>
    <w:rsid w:val="00F91924"/>
    <w:rsid w:val="00F93DB1"/>
    <w:rsid w:val="00FC5FD1"/>
    <w:rsid w:val="00FD019E"/>
    <w:rsid w:val="00FD0756"/>
    <w:rsid w:val="00FD238F"/>
    <w:rsid w:val="00FD342C"/>
    <w:rsid w:val="00FF671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EBC431-D7A0-4CB2-B048-09233779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529D9"/>
    <w:pPr>
      <w:pBdr>
        <w:top w:val="nil"/>
        <w:left w:val="nil"/>
        <w:bottom w:val="nil"/>
        <w:right w:val="nil"/>
        <w:between w:val="nil"/>
      </w:pBdr>
      <w:spacing w:after="0" w:line="276" w:lineRule="auto"/>
    </w:pPr>
    <w:rPr>
      <w:rFonts w:ascii="Arial" w:eastAsia="Arial" w:hAnsi="Arial" w:cs="Arial"/>
      <w:color w:val="00000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4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4B3A"/>
    <w:pPr>
      <w:ind w:left="720"/>
      <w:contextualSpacing/>
    </w:pPr>
  </w:style>
  <w:style w:type="paragraph" w:styleId="BalloonText">
    <w:name w:val="Balloon Text"/>
    <w:basedOn w:val="Normal"/>
    <w:link w:val="BalloonTextChar"/>
    <w:uiPriority w:val="99"/>
    <w:semiHidden/>
    <w:unhideWhenUsed/>
    <w:rsid w:val="00FD238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38F"/>
    <w:rPr>
      <w:rFonts w:ascii="Segoe UI" w:eastAsia="Arial" w:hAnsi="Segoe UI" w:cs="Segoe UI"/>
      <w:color w:val="000000"/>
      <w:sz w:val="18"/>
      <w:szCs w:val="18"/>
      <w:lang w:val="en" w:eastAsia="tr-TR"/>
    </w:rPr>
  </w:style>
  <w:style w:type="paragraph" w:styleId="NormalWeb">
    <w:name w:val="Normal (Web)"/>
    <w:basedOn w:val="Normal"/>
    <w:uiPriority w:val="99"/>
    <w:unhideWhenUsed/>
    <w:rsid w:val="008F34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character" w:styleId="Hyperlink">
    <w:name w:val="Hyperlink"/>
    <w:basedOn w:val="DefaultParagraphFont"/>
    <w:uiPriority w:val="99"/>
    <w:unhideWhenUsed/>
    <w:rsid w:val="001F78F5"/>
    <w:rPr>
      <w:color w:val="0563C1" w:themeColor="hyperlink"/>
      <w:u w:val="single"/>
    </w:rPr>
  </w:style>
  <w:style w:type="character" w:customStyle="1" w:styleId="UnresolvedMention1">
    <w:name w:val="Unresolved Mention1"/>
    <w:basedOn w:val="DefaultParagraphFont"/>
    <w:uiPriority w:val="99"/>
    <w:semiHidden/>
    <w:unhideWhenUsed/>
    <w:rsid w:val="00C97137"/>
    <w:rPr>
      <w:color w:val="605E5C"/>
      <w:shd w:val="clear" w:color="auto" w:fill="E1DFDD"/>
    </w:rPr>
  </w:style>
  <w:style w:type="character" w:styleId="FollowedHyperlink">
    <w:name w:val="FollowedHyperlink"/>
    <w:basedOn w:val="DefaultParagraphFont"/>
    <w:uiPriority w:val="99"/>
    <w:semiHidden/>
    <w:unhideWhenUsed/>
    <w:rsid w:val="007276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8612">
      <w:bodyDiv w:val="1"/>
      <w:marLeft w:val="0"/>
      <w:marRight w:val="0"/>
      <w:marTop w:val="0"/>
      <w:marBottom w:val="0"/>
      <w:divBdr>
        <w:top w:val="none" w:sz="0" w:space="0" w:color="auto"/>
        <w:left w:val="none" w:sz="0" w:space="0" w:color="auto"/>
        <w:bottom w:val="none" w:sz="0" w:space="0" w:color="auto"/>
        <w:right w:val="none" w:sz="0" w:space="0" w:color="auto"/>
      </w:divBdr>
    </w:div>
    <w:div w:id="158543218">
      <w:bodyDiv w:val="1"/>
      <w:marLeft w:val="0"/>
      <w:marRight w:val="0"/>
      <w:marTop w:val="0"/>
      <w:marBottom w:val="0"/>
      <w:divBdr>
        <w:top w:val="none" w:sz="0" w:space="0" w:color="auto"/>
        <w:left w:val="none" w:sz="0" w:space="0" w:color="auto"/>
        <w:bottom w:val="none" w:sz="0" w:space="0" w:color="auto"/>
        <w:right w:val="none" w:sz="0" w:space="0" w:color="auto"/>
      </w:divBdr>
    </w:div>
    <w:div w:id="325207024">
      <w:bodyDiv w:val="1"/>
      <w:marLeft w:val="0"/>
      <w:marRight w:val="0"/>
      <w:marTop w:val="0"/>
      <w:marBottom w:val="0"/>
      <w:divBdr>
        <w:top w:val="none" w:sz="0" w:space="0" w:color="auto"/>
        <w:left w:val="none" w:sz="0" w:space="0" w:color="auto"/>
        <w:bottom w:val="none" w:sz="0" w:space="0" w:color="auto"/>
        <w:right w:val="none" w:sz="0" w:space="0" w:color="auto"/>
      </w:divBdr>
    </w:div>
    <w:div w:id="411704277">
      <w:bodyDiv w:val="1"/>
      <w:marLeft w:val="0"/>
      <w:marRight w:val="0"/>
      <w:marTop w:val="0"/>
      <w:marBottom w:val="0"/>
      <w:divBdr>
        <w:top w:val="none" w:sz="0" w:space="0" w:color="auto"/>
        <w:left w:val="none" w:sz="0" w:space="0" w:color="auto"/>
        <w:bottom w:val="none" w:sz="0" w:space="0" w:color="auto"/>
        <w:right w:val="none" w:sz="0" w:space="0" w:color="auto"/>
      </w:divBdr>
    </w:div>
    <w:div w:id="635527605">
      <w:bodyDiv w:val="1"/>
      <w:marLeft w:val="0"/>
      <w:marRight w:val="0"/>
      <w:marTop w:val="0"/>
      <w:marBottom w:val="0"/>
      <w:divBdr>
        <w:top w:val="none" w:sz="0" w:space="0" w:color="auto"/>
        <w:left w:val="none" w:sz="0" w:space="0" w:color="auto"/>
        <w:bottom w:val="none" w:sz="0" w:space="0" w:color="auto"/>
        <w:right w:val="none" w:sz="0" w:space="0" w:color="auto"/>
      </w:divBdr>
    </w:div>
    <w:div w:id="804079026">
      <w:bodyDiv w:val="1"/>
      <w:marLeft w:val="0"/>
      <w:marRight w:val="0"/>
      <w:marTop w:val="0"/>
      <w:marBottom w:val="0"/>
      <w:divBdr>
        <w:top w:val="none" w:sz="0" w:space="0" w:color="auto"/>
        <w:left w:val="none" w:sz="0" w:space="0" w:color="auto"/>
        <w:bottom w:val="none" w:sz="0" w:space="0" w:color="auto"/>
        <w:right w:val="none" w:sz="0" w:space="0" w:color="auto"/>
      </w:divBdr>
    </w:div>
    <w:div w:id="840661772">
      <w:bodyDiv w:val="1"/>
      <w:marLeft w:val="0"/>
      <w:marRight w:val="0"/>
      <w:marTop w:val="0"/>
      <w:marBottom w:val="0"/>
      <w:divBdr>
        <w:top w:val="none" w:sz="0" w:space="0" w:color="auto"/>
        <w:left w:val="none" w:sz="0" w:space="0" w:color="auto"/>
        <w:bottom w:val="none" w:sz="0" w:space="0" w:color="auto"/>
        <w:right w:val="none" w:sz="0" w:space="0" w:color="auto"/>
      </w:divBdr>
    </w:div>
    <w:div w:id="1133862360">
      <w:bodyDiv w:val="1"/>
      <w:marLeft w:val="0"/>
      <w:marRight w:val="0"/>
      <w:marTop w:val="0"/>
      <w:marBottom w:val="0"/>
      <w:divBdr>
        <w:top w:val="none" w:sz="0" w:space="0" w:color="auto"/>
        <w:left w:val="none" w:sz="0" w:space="0" w:color="auto"/>
        <w:bottom w:val="none" w:sz="0" w:space="0" w:color="auto"/>
        <w:right w:val="none" w:sz="0" w:space="0" w:color="auto"/>
      </w:divBdr>
    </w:div>
    <w:div w:id="1266764070">
      <w:bodyDiv w:val="1"/>
      <w:marLeft w:val="0"/>
      <w:marRight w:val="0"/>
      <w:marTop w:val="0"/>
      <w:marBottom w:val="0"/>
      <w:divBdr>
        <w:top w:val="none" w:sz="0" w:space="0" w:color="auto"/>
        <w:left w:val="none" w:sz="0" w:space="0" w:color="auto"/>
        <w:bottom w:val="none" w:sz="0" w:space="0" w:color="auto"/>
        <w:right w:val="none" w:sz="0" w:space="0" w:color="auto"/>
      </w:divBdr>
    </w:div>
    <w:div w:id="1325431355">
      <w:bodyDiv w:val="1"/>
      <w:marLeft w:val="0"/>
      <w:marRight w:val="0"/>
      <w:marTop w:val="0"/>
      <w:marBottom w:val="0"/>
      <w:divBdr>
        <w:top w:val="none" w:sz="0" w:space="0" w:color="auto"/>
        <w:left w:val="none" w:sz="0" w:space="0" w:color="auto"/>
        <w:bottom w:val="none" w:sz="0" w:space="0" w:color="auto"/>
        <w:right w:val="none" w:sz="0" w:space="0" w:color="auto"/>
      </w:divBdr>
    </w:div>
    <w:div w:id="1553543309">
      <w:bodyDiv w:val="1"/>
      <w:marLeft w:val="0"/>
      <w:marRight w:val="0"/>
      <w:marTop w:val="0"/>
      <w:marBottom w:val="0"/>
      <w:divBdr>
        <w:top w:val="none" w:sz="0" w:space="0" w:color="auto"/>
        <w:left w:val="none" w:sz="0" w:space="0" w:color="auto"/>
        <w:bottom w:val="none" w:sz="0" w:space="0" w:color="auto"/>
        <w:right w:val="none" w:sz="0" w:space="0" w:color="auto"/>
      </w:divBdr>
    </w:div>
    <w:div w:id="1705670184">
      <w:bodyDiv w:val="1"/>
      <w:marLeft w:val="0"/>
      <w:marRight w:val="0"/>
      <w:marTop w:val="0"/>
      <w:marBottom w:val="0"/>
      <w:divBdr>
        <w:top w:val="none" w:sz="0" w:space="0" w:color="auto"/>
        <w:left w:val="none" w:sz="0" w:space="0" w:color="auto"/>
        <w:bottom w:val="none" w:sz="0" w:space="0" w:color="auto"/>
        <w:right w:val="none" w:sz="0" w:space="0" w:color="auto"/>
      </w:divBdr>
    </w:div>
    <w:div w:id="1720126771">
      <w:bodyDiv w:val="1"/>
      <w:marLeft w:val="0"/>
      <w:marRight w:val="0"/>
      <w:marTop w:val="0"/>
      <w:marBottom w:val="0"/>
      <w:divBdr>
        <w:top w:val="none" w:sz="0" w:space="0" w:color="auto"/>
        <w:left w:val="none" w:sz="0" w:space="0" w:color="auto"/>
        <w:bottom w:val="none" w:sz="0" w:space="0" w:color="auto"/>
        <w:right w:val="none" w:sz="0" w:space="0" w:color="auto"/>
      </w:divBdr>
    </w:div>
    <w:div w:id="208922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dankara.k12.tr/index.php/tr/ted-ankara-colleg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gencturk@tedankara.k12.tr" TargetMode="External"/><Relationship Id="rId12" Type="http://schemas.openxmlformats.org/officeDocument/2006/relationships/hyperlink" Target="https://www.tedankara.k12.tr/index.php/tr/ted-ankara-colle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beskardes@tedankara.k12.tr" TargetMode="External"/><Relationship Id="rId11" Type="http://schemas.openxmlformats.org/officeDocument/2006/relationships/hyperlink" Target="mailto:cgencturk@tedankara.k12.tr" TargetMode="External"/><Relationship Id="rId5" Type="http://schemas.openxmlformats.org/officeDocument/2006/relationships/webSettings" Target="webSettings.xml"/><Relationship Id="rId10" Type="http://schemas.openxmlformats.org/officeDocument/2006/relationships/hyperlink" Target="mailto:gbeskardes@tedankara.k12.tr" TargetMode="External"/><Relationship Id="rId4" Type="http://schemas.openxmlformats.org/officeDocument/2006/relationships/settings" Target="settings.xml"/><Relationship Id="rId9" Type="http://schemas.openxmlformats.org/officeDocument/2006/relationships/hyperlink" Target="https://www.tedankara.k12.tr/index.php/tr/ted-ankara-colleg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2B22A-68F3-49F9-9908-0BA185FA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1885</Words>
  <Characters>10745</Characters>
  <Application>Microsoft Office Word</Application>
  <DocSecurity>0</DocSecurity>
  <Lines>89</Lines>
  <Paragraphs>25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Ingilizce Debate Odasi 1</dc:creator>
  <cp:keywords/>
  <dc:description/>
  <cp:lastModifiedBy>Sema Ayaz Aslan</cp:lastModifiedBy>
  <cp:revision>7</cp:revision>
  <cp:lastPrinted>2024-11-19T10:45:00Z</cp:lastPrinted>
  <dcterms:created xsi:type="dcterms:W3CDTF">2024-11-19T09:38:00Z</dcterms:created>
  <dcterms:modified xsi:type="dcterms:W3CDTF">2024-11-20T12:41:00Z</dcterms:modified>
</cp:coreProperties>
</file>